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ECA3D4">
      <w:pPr>
        <w:bidi w:val="0"/>
        <w:outlineLvl w:val="0"/>
        <w:rPr>
          <w:rFonts w:hint="eastAsia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</w:rPr>
        <w:t>附件</w:t>
      </w:r>
      <w:r>
        <w:rPr>
          <w:rFonts w:hint="eastAsia" w:eastAsia="黑体" w:cs="Times New Roman"/>
          <w:lang w:val="en-US" w:eastAsia="zh-CN"/>
        </w:rPr>
        <w:t>3</w:t>
      </w:r>
    </w:p>
    <w:p w14:paraId="6AF97A69">
      <w:pPr>
        <w:spacing w:before="0" w:after="0" w:line="560" w:lineRule="exact"/>
        <w:jc w:val="both"/>
        <w:rPr>
          <w:rFonts w:hint="default" w:ascii="Times New Roman" w:hAnsi="Times New Roman" w:cs="Times New Roman"/>
        </w:rPr>
      </w:pPr>
    </w:p>
    <w:p w14:paraId="2371ACBD">
      <w:pPr>
        <w:spacing w:before="0" w:after="0" w:line="560" w:lineRule="exact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</w:rPr>
        <w:t>第十五届中国创新创业大赛颠覆性技术</w:t>
      </w:r>
    </w:p>
    <w:p w14:paraId="08D8ED26">
      <w:pPr>
        <w:spacing w:before="0" w:after="0" w:line="560" w:lineRule="exact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</w:rPr>
        <w:t>创新大赛主承办单位及联系方式</w:t>
      </w:r>
    </w:p>
    <w:p w14:paraId="77FD9CCE">
      <w:pPr>
        <w:spacing w:before="0" w:after="0" w:line="560" w:lineRule="exact"/>
        <w:jc w:val="both"/>
        <w:rPr>
          <w:rFonts w:hint="default" w:ascii="Times New Roman" w:hAnsi="Times New Roman" w:cs="Times New Roman"/>
        </w:rPr>
      </w:pPr>
    </w:p>
    <w:tbl>
      <w:tblPr>
        <w:tblStyle w:val="3"/>
        <w:tblW w:w="1426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1400"/>
        <w:gridCol w:w="3387"/>
        <w:gridCol w:w="5333"/>
        <w:gridCol w:w="1120"/>
        <w:gridCol w:w="2147"/>
      </w:tblGrid>
      <w:tr w14:paraId="776AB2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vAlign w:val="center"/>
          </w:tcPr>
          <w:p w14:paraId="2AFE6F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8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8"/>
              </w:rPr>
              <w:t>序号</w:t>
            </w:r>
          </w:p>
        </w:tc>
        <w:tc>
          <w:tcPr>
            <w:tcW w:w="1400" w:type="dxa"/>
            <w:vAlign w:val="center"/>
          </w:tcPr>
          <w:p w14:paraId="236CC5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8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8"/>
                <w:lang w:val="en-US" w:eastAsia="zh-CN"/>
              </w:rPr>
              <w:t>未来产业方向</w:t>
            </w:r>
          </w:p>
        </w:tc>
        <w:tc>
          <w:tcPr>
            <w:tcW w:w="3387" w:type="dxa"/>
            <w:vAlign w:val="center"/>
          </w:tcPr>
          <w:p w14:paraId="45AAF3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8"/>
              </w:rPr>
              <w:t>主办单位</w:t>
            </w:r>
          </w:p>
        </w:tc>
        <w:tc>
          <w:tcPr>
            <w:tcW w:w="5333" w:type="dxa"/>
            <w:vAlign w:val="center"/>
          </w:tcPr>
          <w:p w14:paraId="381F3F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8"/>
              </w:rPr>
              <w:t>承办单位</w:t>
            </w:r>
          </w:p>
        </w:tc>
        <w:tc>
          <w:tcPr>
            <w:tcW w:w="1120" w:type="dxa"/>
            <w:vAlign w:val="center"/>
          </w:tcPr>
          <w:p w14:paraId="6F65FB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8"/>
              </w:rPr>
              <w:t>联系人</w:t>
            </w:r>
          </w:p>
        </w:tc>
        <w:tc>
          <w:tcPr>
            <w:tcW w:w="2147" w:type="dxa"/>
            <w:vAlign w:val="center"/>
          </w:tcPr>
          <w:p w14:paraId="701DC6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8"/>
              </w:rPr>
              <w:t>联系电话</w:t>
            </w:r>
          </w:p>
        </w:tc>
      </w:tr>
      <w:tr w14:paraId="1D29E9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vAlign w:val="center"/>
          </w:tcPr>
          <w:p w14:paraId="78AB5C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</w:rPr>
              <w:t>1</w:t>
            </w:r>
          </w:p>
        </w:tc>
        <w:tc>
          <w:tcPr>
            <w:tcW w:w="1400" w:type="dxa"/>
            <w:vAlign w:val="center"/>
          </w:tcPr>
          <w:p w14:paraId="42B46E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</w:rPr>
              <w:t>未来制造</w:t>
            </w:r>
          </w:p>
        </w:tc>
        <w:tc>
          <w:tcPr>
            <w:tcW w:w="3387" w:type="dxa"/>
            <w:vAlign w:val="center"/>
          </w:tcPr>
          <w:p w14:paraId="05C11C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left"/>
              <w:textAlignment w:val="auto"/>
              <w:rPr>
                <w:rFonts w:hint="default" w:ascii="Times New Roman" w:hAnsi="Times New Roman" w:cs="Times New Roman"/>
                <w:spacing w:val="-1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1"/>
                <w:sz w:val="28"/>
              </w:rPr>
              <w:t>工业和信息化部火炬高技术产业开发中心、宜宾三江新区管理委员会</w:t>
            </w:r>
          </w:p>
        </w:tc>
        <w:tc>
          <w:tcPr>
            <w:tcW w:w="5333" w:type="dxa"/>
            <w:vAlign w:val="center"/>
          </w:tcPr>
          <w:p w14:paraId="586A13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left"/>
              <w:textAlignment w:val="auto"/>
              <w:rPr>
                <w:rFonts w:hint="default" w:ascii="Times New Roman" w:hAnsi="Times New Roman" w:cs="Times New Roman"/>
                <w:spacing w:val="-1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1"/>
                <w:sz w:val="28"/>
              </w:rPr>
              <w:t>火炬中部中心、火炬西南中心、宜宾临港经济技术开发区管理委员会、宜宾三江投资建设集团有限公司</w:t>
            </w:r>
          </w:p>
        </w:tc>
        <w:tc>
          <w:tcPr>
            <w:tcW w:w="1120" w:type="dxa"/>
            <w:vAlign w:val="center"/>
          </w:tcPr>
          <w:p w14:paraId="6DBF6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</w:rPr>
              <w:t>王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lang w:val="en-US" w:eastAsia="zh-CN"/>
              </w:rPr>
              <w:t>老师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</w:rPr>
              <w:t>李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lang w:val="en-US" w:eastAsia="zh-CN"/>
              </w:rPr>
              <w:t>老师</w:t>
            </w:r>
          </w:p>
        </w:tc>
        <w:tc>
          <w:tcPr>
            <w:tcW w:w="2147" w:type="dxa"/>
            <w:vAlign w:val="center"/>
          </w:tcPr>
          <w:p w14:paraId="339160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</w:rPr>
              <w:t>13568072797</w:t>
            </w:r>
          </w:p>
          <w:p w14:paraId="37FD0E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</w:rPr>
              <w:t>13700999917</w:t>
            </w:r>
          </w:p>
        </w:tc>
      </w:tr>
      <w:tr w14:paraId="1CF447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vAlign w:val="center"/>
          </w:tcPr>
          <w:p w14:paraId="5FBEC6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</w:rPr>
              <w:t>2</w:t>
            </w:r>
          </w:p>
        </w:tc>
        <w:tc>
          <w:tcPr>
            <w:tcW w:w="1400" w:type="dxa"/>
            <w:vAlign w:val="center"/>
          </w:tcPr>
          <w:p w14:paraId="4E7B81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</w:rPr>
              <w:t>未来信息</w:t>
            </w:r>
          </w:p>
        </w:tc>
        <w:tc>
          <w:tcPr>
            <w:tcW w:w="3387" w:type="dxa"/>
            <w:vAlign w:val="center"/>
          </w:tcPr>
          <w:p w14:paraId="1C87B8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left"/>
              <w:textAlignment w:val="auto"/>
              <w:rPr>
                <w:rFonts w:hint="default" w:ascii="Times New Roman" w:hAnsi="Times New Roman" w:cs="Times New Roman"/>
                <w:spacing w:val="-1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1"/>
                <w:sz w:val="28"/>
              </w:rPr>
              <w:t>工业和信息化部火炬高技术产业开发中心、苏州市吴江区人民政府、苏州大学</w:t>
            </w:r>
          </w:p>
        </w:tc>
        <w:tc>
          <w:tcPr>
            <w:tcW w:w="5333" w:type="dxa"/>
            <w:vAlign w:val="center"/>
          </w:tcPr>
          <w:p w14:paraId="0A4892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left"/>
              <w:textAlignment w:val="auto"/>
              <w:rPr>
                <w:rFonts w:hint="default" w:ascii="Times New Roman" w:hAnsi="Times New Roman" w:cs="Times New Roman"/>
                <w:spacing w:val="-1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1"/>
                <w:sz w:val="28"/>
              </w:rPr>
              <w:t>苏州市吴江区委人才工作领导小组办公室、苏州市吴江区科学技术局、苏州市吴江区工业和信息化局、苏州市吴江区人力资源和社会保障局、苏州大学未来科学与工程学院</w:t>
            </w:r>
          </w:p>
        </w:tc>
        <w:tc>
          <w:tcPr>
            <w:tcW w:w="1120" w:type="dxa"/>
            <w:vAlign w:val="center"/>
          </w:tcPr>
          <w:p w14:paraId="6DB607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</w:rPr>
              <w:t>姜妍杉</w:t>
            </w:r>
          </w:p>
          <w:p w14:paraId="231B52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</w:rPr>
            </w:pPr>
          </w:p>
          <w:p w14:paraId="761EF4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</w:rPr>
              <w:t>邱耀杰</w:t>
            </w:r>
          </w:p>
        </w:tc>
        <w:tc>
          <w:tcPr>
            <w:tcW w:w="2147" w:type="dxa"/>
            <w:vAlign w:val="center"/>
          </w:tcPr>
          <w:p w14:paraId="24BF8F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</w:rPr>
              <w:t>0512-63981885、18556846418</w:t>
            </w:r>
          </w:p>
          <w:p w14:paraId="3555B1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</w:rPr>
              <w:t>13771650795</w:t>
            </w:r>
          </w:p>
        </w:tc>
      </w:tr>
    </w:tbl>
    <w:p w14:paraId="456900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40" w:after="40" w:line="440" w:lineRule="exact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sz w:val="28"/>
        </w:rPr>
      </w:pPr>
      <w:r>
        <w:rPr>
          <w:rFonts w:hint="default" w:ascii="Times New Roman" w:hAnsi="Times New Roman" w:eastAsia="仿宋_GB2312" w:cs="Times New Roman"/>
          <w:color w:val="000000"/>
          <w:sz w:val="28"/>
        </w:rPr>
        <w:br w:type="page"/>
      </w:r>
    </w:p>
    <w:tbl>
      <w:tblPr>
        <w:tblStyle w:val="3"/>
        <w:tblW w:w="1426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1400"/>
        <w:gridCol w:w="3387"/>
        <w:gridCol w:w="5333"/>
        <w:gridCol w:w="1120"/>
        <w:gridCol w:w="2147"/>
      </w:tblGrid>
      <w:tr w14:paraId="48E345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vAlign w:val="center"/>
          </w:tcPr>
          <w:p w14:paraId="10001E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</w:rPr>
              <w:t>3</w:t>
            </w:r>
          </w:p>
        </w:tc>
        <w:tc>
          <w:tcPr>
            <w:tcW w:w="1400" w:type="dxa"/>
            <w:vAlign w:val="center"/>
          </w:tcPr>
          <w:p w14:paraId="0C2BC0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</w:rPr>
              <w:t>未来材料</w:t>
            </w:r>
          </w:p>
        </w:tc>
        <w:tc>
          <w:tcPr>
            <w:tcW w:w="3387" w:type="dxa"/>
            <w:vAlign w:val="center"/>
          </w:tcPr>
          <w:p w14:paraId="2D6B58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left"/>
              <w:textAlignment w:val="auto"/>
              <w:rPr>
                <w:rFonts w:hint="default" w:ascii="Times New Roman" w:hAnsi="Times New Roman" w:cs="Times New Roman"/>
                <w:spacing w:val="-1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1"/>
                <w:sz w:val="28"/>
              </w:rPr>
              <w:t>工业和信息化部火炬高技术产业开发中心</w:t>
            </w:r>
          </w:p>
        </w:tc>
        <w:tc>
          <w:tcPr>
            <w:tcW w:w="5333" w:type="dxa"/>
            <w:vAlign w:val="center"/>
          </w:tcPr>
          <w:p w14:paraId="6D7F6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both"/>
              <w:textAlignment w:val="auto"/>
              <w:rPr>
                <w:rFonts w:hint="default" w:ascii="Times New Roman" w:hAnsi="Times New Roman" w:cs="Times New Roman"/>
                <w:spacing w:val="-1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1"/>
                <w:sz w:val="28"/>
              </w:rPr>
              <w:t>茂名高新技术产业开发区管理委员会</w:t>
            </w:r>
          </w:p>
        </w:tc>
        <w:tc>
          <w:tcPr>
            <w:tcW w:w="1120" w:type="dxa"/>
            <w:vAlign w:val="center"/>
          </w:tcPr>
          <w:p w14:paraId="621E83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</w:rPr>
              <w:t>梁均声刘学钦</w:t>
            </w:r>
          </w:p>
        </w:tc>
        <w:tc>
          <w:tcPr>
            <w:tcW w:w="2147" w:type="dxa"/>
            <w:vAlign w:val="center"/>
          </w:tcPr>
          <w:p w14:paraId="6AC53E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</w:rPr>
              <w:t>13538348854</w:t>
            </w:r>
          </w:p>
          <w:p w14:paraId="5C33B2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</w:rPr>
              <w:t>13423543313</w:t>
            </w:r>
          </w:p>
        </w:tc>
      </w:tr>
      <w:tr w14:paraId="5C1F8E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vAlign w:val="center"/>
          </w:tcPr>
          <w:p w14:paraId="42433C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</w:rPr>
              <w:t>4</w:t>
            </w:r>
          </w:p>
        </w:tc>
        <w:tc>
          <w:tcPr>
            <w:tcW w:w="1400" w:type="dxa"/>
            <w:vAlign w:val="center"/>
          </w:tcPr>
          <w:p w14:paraId="42ABD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</w:rPr>
              <w:t>未来能源</w:t>
            </w:r>
          </w:p>
        </w:tc>
        <w:tc>
          <w:tcPr>
            <w:tcW w:w="3387" w:type="dxa"/>
            <w:vAlign w:val="center"/>
          </w:tcPr>
          <w:p w14:paraId="5205E7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left"/>
              <w:textAlignment w:val="auto"/>
              <w:rPr>
                <w:rFonts w:hint="default" w:ascii="Times New Roman" w:hAnsi="Times New Roman" w:cs="Times New Roman"/>
                <w:spacing w:val="-1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1"/>
                <w:sz w:val="28"/>
              </w:rPr>
              <w:t>工业和信息化部火炬高技术产业开发中心、湖北省科学技术厅、潜江市人民政府</w:t>
            </w:r>
          </w:p>
        </w:tc>
        <w:tc>
          <w:tcPr>
            <w:tcW w:w="5333" w:type="dxa"/>
            <w:vAlign w:val="center"/>
          </w:tcPr>
          <w:p w14:paraId="505113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both"/>
              <w:textAlignment w:val="auto"/>
              <w:rPr>
                <w:rFonts w:hint="default" w:ascii="Times New Roman" w:hAnsi="Times New Roman" w:cs="Times New Roman"/>
                <w:spacing w:val="-1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1"/>
                <w:sz w:val="28"/>
              </w:rPr>
              <w:t>潜江高新技术产业开发区管理委员会</w:t>
            </w:r>
          </w:p>
        </w:tc>
        <w:tc>
          <w:tcPr>
            <w:tcW w:w="1120" w:type="dxa"/>
            <w:vAlign w:val="center"/>
          </w:tcPr>
          <w:p w14:paraId="567A07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</w:rPr>
              <w:t>祝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</w:rPr>
              <w:t>晨</w:t>
            </w:r>
          </w:p>
          <w:p w14:paraId="71C237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</w:rPr>
              <w:t>胡春燕</w:t>
            </w:r>
          </w:p>
        </w:tc>
        <w:tc>
          <w:tcPr>
            <w:tcW w:w="2147" w:type="dxa"/>
            <w:vAlign w:val="center"/>
          </w:tcPr>
          <w:p w14:paraId="065742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</w:rPr>
              <w:t>15872681097</w:t>
            </w:r>
          </w:p>
          <w:p w14:paraId="68D25C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</w:rPr>
              <w:t>17707288015</w:t>
            </w:r>
          </w:p>
        </w:tc>
      </w:tr>
      <w:tr w14:paraId="2E1A93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vAlign w:val="center"/>
          </w:tcPr>
          <w:p w14:paraId="2B88C4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</w:rPr>
              <w:t>5</w:t>
            </w:r>
          </w:p>
        </w:tc>
        <w:tc>
          <w:tcPr>
            <w:tcW w:w="1400" w:type="dxa"/>
            <w:vAlign w:val="center"/>
          </w:tcPr>
          <w:p w14:paraId="0D8505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</w:rPr>
              <w:t>未来空间</w:t>
            </w:r>
          </w:p>
        </w:tc>
        <w:tc>
          <w:tcPr>
            <w:tcW w:w="3387" w:type="dxa"/>
            <w:vAlign w:val="center"/>
          </w:tcPr>
          <w:p w14:paraId="06EDD3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left"/>
              <w:textAlignment w:val="auto"/>
              <w:rPr>
                <w:rFonts w:hint="default" w:ascii="Times New Roman" w:hAnsi="Times New Roman" w:cs="Times New Roman"/>
                <w:spacing w:val="-1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1"/>
                <w:sz w:val="28"/>
              </w:rPr>
              <w:t>工业和信息化部火炬高技术产业开发中心、雄安新区管理委员会、河北省科学技术厅、河北省工业和信息化厅</w:t>
            </w:r>
          </w:p>
        </w:tc>
        <w:tc>
          <w:tcPr>
            <w:tcW w:w="5333" w:type="dxa"/>
            <w:vAlign w:val="center"/>
          </w:tcPr>
          <w:p w14:paraId="2DAD7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both"/>
              <w:textAlignment w:val="auto"/>
              <w:rPr>
                <w:rFonts w:hint="default" w:ascii="Times New Roman" w:hAnsi="Times New Roman" w:cs="Times New Roman"/>
                <w:spacing w:val="-1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1"/>
                <w:sz w:val="28"/>
              </w:rPr>
              <w:t>河北雄安高新技术产业开发区管理委员会</w:t>
            </w:r>
          </w:p>
        </w:tc>
        <w:tc>
          <w:tcPr>
            <w:tcW w:w="1120" w:type="dxa"/>
            <w:vAlign w:val="center"/>
          </w:tcPr>
          <w:p w14:paraId="208266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</w:rPr>
              <w:t>李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lang w:val="en-US" w:eastAsia="zh-CN"/>
              </w:rPr>
              <w:t>老师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</w:rPr>
              <w:t>张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lang w:val="en-US" w:eastAsia="zh-CN"/>
              </w:rPr>
              <w:t>老师</w:t>
            </w:r>
          </w:p>
        </w:tc>
        <w:tc>
          <w:tcPr>
            <w:tcW w:w="2147" w:type="dxa"/>
            <w:vAlign w:val="center"/>
          </w:tcPr>
          <w:p w14:paraId="62CAB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</w:rPr>
              <w:t>0312-7258019</w:t>
            </w:r>
          </w:p>
        </w:tc>
      </w:tr>
      <w:tr w14:paraId="3BF7A4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vAlign w:val="center"/>
          </w:tcPr>
          <w:p w14:paraId="1CDF4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</w:rPr>
              <w:t>6</w:t>
            </w:r>
          </w:p>
        </w:tc>
        <w:tc>
          <w:tcPr>
            <w:tcW w:w="1400" w:type="dxa"/>
            <w:vAlign w:val="center"/>
          </w:tcPr>
          <w:p w14:paraId="1D704B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</w:rPr>
              <w:t>未来健康</w:t>
            </w:r>
          </w:p>
        </w:tc>
        <w:tc>
          <w:tcPr>
            <w:tcW w:w="3387" w:type="dxa"/>
            <w:vAlign w:val="center"/>
          </w:tcPr>
          <w:p w14:paraId="7F5AC9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left"/>
              <w:textAlignment w:val="auto"/>
              <w:rPr>
                <w:rFonts w:hint="default" w:ascii="Times New Roman" w:hAnsi="Times New Roman" w:cs="Times New Roman"/>
                <w:spacing w:val="-1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1"/>
                <w:sz w:val="28"/>
              </w:rPr>
              <w:t>工业和信息化部火炬高技术产业开发中心、上海市奉贤区人民政府</w:t>
            </w:r>
          </w:p>
        </w:tc>
        <w:tc>
          <w:tcPr>
            <w:tcW w:w="5333" w:type="dxa"/>
            <w:vAlign w:val="center"/>
          </w:tcPr>
          <w:p w14:paraId="12F099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both"/>
              <w:textAlignment w:val="auto"/>
              <w:rPr>
                <w:rFonts w:hint="default" w:ascii="Times New Roman" w:hAnsi="Times New Roman" w:cs="Times New Roman"/>
                <w:spacing w:val="-1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1"/>
                <w:sz w:val="28"/>
              </w:rPr>
              <w:t>上海市奉贤区科学技术委员会、上海市奉贤区南桥镇人民政府、上海沪江产业技术研究院</w:t>
            </w:r>
          </w:p>
        </w:tc>
        <w:tc>
          <w:tcPr>
            <w:tcW w:w="1120" w:type="dxa"/>
            <w:vAlign w:val="center"/>
          </w:tcPr>
          <w:p w14:paraId="40CF6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</w:rPr>
              <w:t>唐旭东张晓兰</w:t>
            </w:r>
          </w:p>
        </w:tc>
        <w:tc>
          <w:tcPr>
            <w:tcW w:w="2147" w:type="dxa"/>
            <w:vAlign w:val="center"/>
          </w:tcPr>
          <w:p w14:paraId="5E4E3A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</w:rPr>
              <w:t>13917662089</w:t>
            </w:r>
          </w:p>
          <w:p w14:paraId="158164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</w:rPr>
              <w:t>021-37188010</w:t>
            </w:r>
          </w:p>
        </w:tc>
      </w:tr>
      <w:tr w14:paraId="685E71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" w:type="dxa"/>
            <w:vAlign w:val="center"/>
          </w:tcPr>
          <w:p w14:paraId="6DD958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</w:rPr>
              <w:t>7</w:t>
            </w:r>
          </w:p>
        </w:tc>
        <w:tc>
          <w:tcPr>
            <w:tcW w:w="1400" w:type="dxa"/>
            <w:vAlign w:val="center"/>
          </w:tcPr>
          <w:p w14:paraId="319533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</w:rPr>
              <w:t>总决赛</w:t>
            </w:r>
          </w:p>
        </w:tc>
        <w:tc>
          <w:tcPr>
            <w:tcW w:w="3387" w:type="dxa"/>
            <w:vAlign w:val="center"/>
          </w:tcPr>
          <w:p w14:paraId="570189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left"/>
              <w:textAlignment w:val="auto"/>
              <w:rPr>
                <w:rFonts w:hint="default" w:ascii="Times New Roman" w:hAnsi="Times New Roman" w:cs="Times New Roman"/>
                <w:spacing w:val="-1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1"/>
                <w:sz w:val="28"/>
              </w:rPr>
              <w:t>工业和信息化部火炬高技术产业开发中心、杭州市人民政府、浙江省经济和信息化厅、浙江省科学技术厅</w:t>
            </w:r>
          </w:p>
        </w:tc>
        <w:tc>
          <w:tcPr>
            <w:tcW w:w="5333" w:type="dxa"/>
            <w:vAlign w:val="center"/>
          </w:tcPr>
          <w:p w14:paraId="24B8D7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both"/>
              <w:textAlignment w:val="auto"/>
              <w:rPr>
                <w:rFonts w:hint="default" w:ascii="Times New Roman" w:hAnsi="Times New Roman" w:cs="Times New Roman"/>
                <w:spacing w:val="-1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-11"/>
                <w:sz w:val="28"/>
              </w:rPr>
              <w:t>杭州市科学技术局、杭州高新区（滨江）管委会、政府，杭州白马湖生态创意城投资开发有限公司</w:t>
            </w:r>
          </w:p>
        </w:tc>
        <w:tc>
          <w:tcPr>
            <w:tcW w:w="1120" w:type="dxa"/>
            <w:vAlign w:val="center"/>
          </w:tcPr>
          <w:p w14:paraId="46DF4C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</w:rPr>
              <w:t>高祥龙</w:t>
            </w:r>
          </w:p>
        </w:tc>
        <w:tc>
          <w:tcPr>
            <w:tcW w:w="2147" w:type="dxa"/>
            <w:vAlign w:val="center"/>
          </w:tcPr>
          <w:p w14:paraId="59D651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40" w:after="40" w:line="440" w:lineRule="exact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</w:rPr>
              <w:t>13388428071</w:t>
            </w:r>
          </w:p>
        </w:tc>
      </w:tr>
    </w:tbl>
    <w:p w14:paraId="61B53037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1C706"/>
    <w:rsid w:val="10191AF8"/>
    <w:rsid w:val="228F0690"/>
    <w:rsid w:val="7A772154"/>
    <w:rsid w:val="FFF1C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635</Words>
  <Characters>769</Characters>
  <Lines>0</Lines>
  <Paragraphs>0</Paragraphs>
  <TotalTime>2</TotalTime>
  <ScaleCrop>false</ScaleCrop>
  <LinksUpToDate>false</LinksUpToDate>
  <CharactersWithSpaces>771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2026-09-04T15:20:00Z</dcterms:created>
  <dc:creator>wangjiaxin</dc:creator>
  <cp:lastModifiedBy>monky</cp:lastModifiedBy>
  <dcterms:modified xsi:type="dcterms:W3CDTF">2026-09-15T01:52:04Z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DF4C0A175A78494A93E09CCC03623101_13</vt:lpwstr>
  </property>
  <property fmtid="{D5CDD505-2E9C-101B-9397-08002B2CF9AE}" pid="4" name="KSOTemplateDocerSaveRecord">
    <vt:lpwstr>eyJoZGlkIjoiY2YzODgwM2YzZjUyMjBjNGQ1MjdlNTk5OGM2OGZlMDIiLCJ1c2VySWQiOiI0NjkzNTY0MjcifQ==</vt:lpwstr>
  </property>
</Properties>
</file>