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highlight w:val="none"/>
        </w:rPr>
      </w:pPr>
      <w:r>
        <w:rPr>
          <w:rFonts w:ascii="黑体" w:hAnsi="黑体" w:eastAsia="黑体" w:cs="黑体"/>
          <w:b/>
          <w:color w:val="000000"/>
          <w:sz w:val="44"/>
          <w:highlight w:val="none"/>
        </w:rPr>
        <w:t>2026年单位预算信息公开目录</w:t>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2"/>
        <w:tabs>
          <w:tab w:val="right" w:leader="dot" w:pos="14562"/>
        </w:tabs>
        <w:rPr>
          <w:highlight w:val="none"/>
        </w:rPr>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HYPERLINK \l _Toc_4_4_0000000001</w:instrText>
      </w:r>
      <w:r>
        <w:rPr>
          <w:highlight w:val="none"/>
        </w:rPr>
        <w:fldChar w:fldCharType="separate"/>
      </w:r>
      <w:r>
        <w:rPr>
          <w:b w:val="0"/>
          <w:highlight w:val="none"/>
        </w:rPr>
        <w:t>一、河北雄安新区党群工作部收支预算</w:t>
      </w:r>
      <w:r>
        <w:rPr>
          <w:highlight w:val="none"/>
        </w:rPr>
        <w:tab/>
      </w:r>
      <w:r>
        <w:rPr>
          <w:highlight w:val="none"/>
        </w:rPr>
        <w:fldChar w:fldCharType="begin"/>
      </w:r>
      <w:r>
        <w:rPr>
          <w:highlight w:val="none"/>
        </w:rPr>
        <w:instrText xml:space="preserve">PAGEREF _Toc_4_4_0000000001 \h</w:instrText>
      </w:r>
      <w:r>
        <w:rPr>
          <w:highlight w:val="none"/>
        </w:rPr>
        <w:fldChar w:fldCharType="separate"/>
      </w:r>
      <w:r>
        <w:rPr>
          <w:highlight w:val="none"/>
        </w:rPr>
        <w:t>1</w:t>
      </w:r>
      <w:r>
        <w:rPr>
          <w:highlight w:val="none"/>
        </w:rPr>
        <w:fldChar w:fldCharType="end"/>
      </w:r>
      <w:r>
        <w:rPr>
          <w:highlight w:val="none"/>
        </w:rPr>
        <w:fldChar w:fldCharType="end"/>
      </w:r>
    </w:p>
    <w:p>
      <w:pPr>
        <w:rPr>
          <w:highlight w:val="none"/>
        </w:rPr>
        <w:sectPr>
          <w:pgSz w:w="16840" w:h="11900" w:orient="landscape"/>
          <w:pgMar w:top="1587" w:right="1134" w:bottom="1361" w:left="1134" w:header="720" w:footer="720" w:gutter="0"/>
          <w:pgNumType w:start="1"/>
        </w:sectPr>
      </w:pPr>
      <w:r>
        <w:rPr>
          <w:highlight w:val="none"/>
        </w:rPr>
        <w:fldChar w:fldCharType="end"/>
      </w:r>
    </w:p>
    <w:p>
      <w:pPr>
        <w:spacing w:before="0" w:after="0"/>
        <w:ind w:firstLine="0"/>
        <w:jc w:val="center"/>
        <w:outlineLvl w:val="3"/>
        <w:rPr>
          <w:highlight w:val="none"/>
        </w:rPr>
      </w:pPr>
      <w:bookmarkStart w:id="0" w:name="_Toc_4_4_0000000001"/>
      <w:r>
        <w:rPr>
          <w:rFonts w:ascii="方正小标宋_GBK" w:hAnsi="方正小标宋_GBK" w:eastAsia="方正小标宋_GBK" w:cs="方正小标宋_GBK"/>
          <w:b w:val="0"/>
          <w:color w:val="000000"/>
          <w:sz w:val="44"/>
          <w:highlight w:val="none"/>
        </w:rPr>
        <w:t>一、河北雄安新区党群工作部收支预算</w:t>
      </w:r>
      <w:bookmarkEnd w:id="0"/>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80685.67</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r>
              <w:rPr>
                <w:highlight w:val="none"/>
              </w:rPr>
              <w:t>72084.77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r>
              <w:rPr>
                <w:highlight w:val="none"/>
              </w:rPr>
              <w:t>1.16</w:t>
            </w: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r>
              <w:rPr>
                <w:highlight w:val="none"/>
              </w:rPr>
              <w:t>5023.25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1589.00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r>
              <w:rPr>
                <w:highlight w:val="none"/>
              </w:rPr>
              <w:t>1992.00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r>
              <w:rPr>
                <w:highlight w:val="none"/>
              </w:rPr>
              <w:t>8051.78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80686.83</w:t>
            </w:r>
          </w:p>
        </w:tc>
        <w:tc>
          <w:tcPr>
            <w:tcW w:w="4535" w:type="dxa"/>
            <w:vAlign w:val="center"/>
          </w:tcPr>
          <w:p>
            <w:pPr>
              <w:pStyle w:val="14"/>
              <w:rPr>
                <w:highlight w:val="none"/>
              </w:rPr>
            </w:pPr>
            <w:r>
              <w:rPr>
                <w:highlight w:val="none"/>
              </w:rPr>
              <w:t>本年支出合计</w:t>
            </w:r>
          </w:p>
        </w:tc>
        <w:tc>
          <w:tcPr>
            <w:tcW w:w="2126" w:type="dxa"/>
            <w:vAlign w:val="center"/>
          </w:tcPr>
          <w:p>
            <w:pPr>
              <w:pStyle w:val="15"/>
              <w:rPr>
                <w:highlight w:val="none"/>
              </w:rPr>
            </w:pPr>
            <w:r>
              <w:rPr>
                <w:highlight w:val="none"/>
              </w:rPr>
              <w:t>88740.80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r>
              <w:rPr>
                <w:highlight w:val="none"/>
              </w:rPr>
              <w:t>8053.97</w:t>
            </w: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highlight w:val="none"/>
              </w:rPr>
            </w:pPr>
            <w:r>
              <w:rPr>
                <w:highlight w:val="none"/>
              </w:rPr>
              <w:t>88740.80</w:t>
            </w:r>
          </w:p>
        </w:tc>
        <w:tc>
          <w:tcPr>
            <w:tcW w:w="4535" w:type="dxa"/>
            <w:vAlign w:val="center"/>
          </w:tcPr>
          <w:p>
            <w:pPr>
              <w:pStyle w:val="14"/>
              <w:rPr>
                <w:highlight w:val="none"/>
              </w:rPr>
            </w:pPr>
            <w:r>
              <w:rPr>
                <w:highlight w:val="none"/>
              </w:rPr>
              <w:t>支出总计</w:t>
            </w:r>
          </w:p>
        </w:tc>
        <w:tc>
          <w:tcPr>
            <w:tcW w:w="2126" w:type="dxa"/>
            <w:vAlign w:val="center"/>
          </w:tcPr>
          <w:p>
            <w:pPr>
              <w:pStyle w:val="15"/>
              <w:rPr>
                <w:highlight w:val="none"/>
              </w:rPr>
            </w:pPr>
            <w:r>
              <w:rPr>
                <w:highlight w:val="none"/>
              </w:rPr>
              <w:t>88740.80</w:t>
            </w:r>
          </w:p>
        </w:tc>
      </w:tr>
    </w:tbl>
    <w:p>
      <w:pPr>
        <w:rPr>
          <w:highlight w:val="none"/>
        </w:r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highlight w:val="none"/>
              </w:rPr>
            </w:pPr>
            <w:r>
              <w:rPr>
                <w:highlight w:val="none"/>
              </w:rPr>
              <w:t>88740.80</w:t>
            </w:r>
          </w:p>
        </w:tc>
        <w:tc>
          <w:tcPr>
            <w:tcW w:w="1134" w:type="dxa"/>
            <w:vAlign w:val="center"/>
          </w:tcPr>
          <w:p>
            <w:pPr>
              <w:pStyle w:val="15"/>
              <w:rPr>
                <w:highlight w:val="none"/>
              </w:rPr>
            </w:pPr>
            <w:r>
              <w:rPr>
                <w:highlight w:val="none"/>
              </w:rPr>
              <w:t>80686.83</w:t>
            </w:r>
          </w:p>
        </w:tc>
        <w:tc>
          <w:tcPr>
            <w:tcW w:w="1134" w:type="dxa"/>
            <w:vAlign w:val="center"/>
          </w:tcPr>
          <w:p>
            <w:pPr>
              <w:pStyle w:val="15"/>
              <w:rPr>
                <w:highlight w:val="none"/>
              </w:rPr>
            </w:pPr>
            <w:r>
              <w:rPr>
                <w:highlight w:val="none"/>
              </w:rPr>
              <w:t>80686.83</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r>
              <w:rPr>
                <w:highlight w:val="none"/>
              </w:rPr>
              <w:t>8053.97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1559" w:type="dxa"/>
            <w:vAlign w:val="center"/>
          </w:tcPr>
          <w:p>
            <w:pPr>
              <w:pStyle w:val="12"/>
              <w:rPr>
                <w:highlight w:val="none"/>
              </w:rPr>
            </w:pPr>
            <w:r>
              <w:rPr>
                <w:highlight w:val="none"/>
              </w:rPr>
              <w:t>一般公共服务支出</w:t>
            </w:r>
          </w:p>
        </w:tc>
        <w:tc>
          <w:tcPr>
            <w:tcW w:w="1134" w:type="dxa"/>
            <w:vAlign w:val="center"/>
          </w:tcPr>
          <w:p>
            <w:pPr>
              <w:pStyle w:val="11"/>
              <w:rPr>
                <w:highlight w:val="none"/>
              </w:rPr>
            </w:pPr>
            <w:r>
              <w:rPr>
                <w:highlight w:val="none"/>
              </w:rPr>
              <w:t>72084.77</w:t>
            </w:r>
          </w:p>
        </w:tc>
        <w:tc>
          <w:tcPr>
            <w:tcW w:w="1134" w:type="dxa"/>
            <w:vAlign w:val="center"/>
          </w:tcPr>
          <w:p>
            <w:pPr>
              <w:pStyle w:val="11"/>
              <w:rPr>
                <w:highlight w:val="none"/>
              </w:rPr>
            </w:pPr>
            <w:r>
              <w:rPr>
                <w:highlight w:val="none"/>
              </w:rPr>
              <w:t>72084.77</w:t>
            </w:r>
          </w:p>
        </w:tc>
        <w:tc>
          <w:tcPr>
            <w:tcW w:w="1134" w:type="dxa"/>
            <w:vAlign w:val="center"/>
          </w:tcPr>
          <w:p>
            <w:pPr>
              <w:pStyle w:val="11"/>
              <w:rPr>
                <w:highlight w:val="none"/>
              </w:rPr>
            </w:pPr>
            <w:r>
              <w:rPr>
                <w:highlight w:val="none"/>
              </w:rPr>
              <w:t>72084.77</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20101</w:t>
            </w:r>
          </w:p>
        </w:tc>
        <w:tc>
          <w:tcPr>
            <w:tcW w:w="1559" w:type="dxa"/>
            <w:vAlign w:val="center"/>
          </w:tcPr>
          <w:p>
            <w:pPr>
              <w:pStyle w:val="12"/>
              <w:rPr>
                <w:highlight w:val="none"/>
              </w:rPr>
            </w:pPr>
            <w:r>
              <w:rPr>
                <w:highlight w:val="none"/>
              </w:rPr>
              <w:t>人大事务</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2010102</w:t>
            </w:r>
          </w:p>
        </w:tc>
        <w:tc>
          <w:tcPr>
            <w:tcW w:w="1559" w:type="dxa"/>
            <w:vAlign w:val="center"/>
          </w:tcPr>
          <w:p>
            <w:pPr>
              <w:pStyle w:val="12"/>
              <w:rPr>
                <w:highlight w:val="none"/>
              </w:rPr>
            </w:pPr>
            <w:r>
              <w:rPr>
                <w:highlight w:val="none"/>
              </w:rPr>
              <w:t>一般行政管理事务</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r>
              <w:rPr>
                <w:highlight w:val="none"/>
              </w:rPr>
              <w:t>50.00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20103</w:t>
            </w:r>
          </w:p>
        </w:tc>
        <w:tc>
          <w:tcPr>
            <w:tcW w:w="1559" w:type="dxa"/>
            <w:vAlign w:val="center"/>
          </w:tcPr>
          <w:p>
            <w:pPr>
              <w:pStyle w:val="12"/>
              <w:rPr>
                <w:highlight w:val="none"/>
              </w:rPr>
            </w:pPr>
            <w:r>
              <w:rPr>
                <w:highlight w:val="none"/>
              </w:rPr>
              <w:t>政府办公厅（室）及相关机构事务</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2010301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r>
              <w:rPr>
                <w:highlight w:val="none"/>
              </w:rPr>
              <w:t>16209.00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20108</w:t>
            </w:r>
          </w:p>
        </w:tc>
        <w:tc>
          <w:tcPr>
            <w:tcW w:w="1559" w:type="dxa"/>
            <w:vAlign w:val="center"/>
          </w:tcPr>
          <w:p>
            <w:pPr>
              <w:pStyle w:val="12"/>
              <w:rPr>
                <w:highlight w:val="none"/>
              </w:rPr>
            </w:pPr>
            <w:r>
              <w:rPr>
                <w:highlight w:val="none"/>
              </w:rPr>
              <w:t>审计事务</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2010804</w:t>
            </w:r>
          </w:p>
        </w:tc>
        <w:tc>
          <w:tcPr>
            <w:tcW w:w="1559" w:type="dxa"/>
            <w:vAlign w:val="center"/>
          </w:tcPr>
          <w:p>
            <w:pPr>
              <w:pStyle w:val="12"/>
              <w:rPr>
                <w:highlight w:val="none"/>
              </w:rPr>
            </w:pPr>
            <w:r>
              <w:rPr>
                <w:highlight w:val="none"/>
              </w:rPr>
              <w:t>审计业务</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r>
              <w:rPr>
                <w:highlight w:val="none"/>
              </w:rPr>
              <w:t>1169.17</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20129</w:t>
            </w:r>
          </w:p>
        </w:tc>
        <w:tc>
          <w:tcPr>
            <w:tcW w:w="1559" w:type="dxa"/>
            <w:vAlign w:val="center"/>
          </w:tcPr>
          <w:p>
            <w:pPr>
              <w:pStyle w:val="12"/>
              <w:rPr>
                <w:highlight w:val="none"/>
              </w:rPr>
            </w:pPr>
            <w:r>
              <w:rPr>
                <w:highlight w:val="none"/>
              </w:rPr>
              <w:t>群众团体事务</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2012902</w:t>
            </w:r>
          </w:p>
        </w:tc>
        <w:tc>
          <w:tcPr>
            <w:tcW w:w="1559" w:type="dxa"/>
            <w:vAlign w:val="center"/>
          </w:tcPr>
          <w:p>
            <w:pPr>
              <w:pStyle w:val="12"/>
              <w:rPr>
                <w:highlight w:val="none"/>
              </w:rPr>
            </w:pPr>
            <w:r>
              <w:rPr>
                <w:highlight w:val="none"/>
              </w:rPr>
              <w:t>一般行政管理事务</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r>
              <w:rPr>
                <w:highlight w:val="none"/>
              </w:rPr>
              <w:t>713.00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20132</w:t>
            </w:r>
          </w:p>
        </w:tc>
        <w:tc>
          <w:tcPr>
            <w:tcW w:w="1559" w:type="dxa"/>
            <w:vAlign w:val="center"/>
          </w:tcPr>
          <w:p>
            <w:pPr>
              <w:pStyle w:val="12"/>
              <w:rPr>
                <w:highlight w:val="none"/>
              </w:rPr>
            </w:pPr>
            <w:r>
              <w:rPr>
                <w:highlight w:val="none"/>
              </w:rPr>
              <w:t>组织事务</w:t>
            </w:r>
          </w:p>
        </w:tc>
        <w:tc>
          <w:tcPr>
            <w:tcW w:w="1134" w:type="dxa"/>
            <w:vAlign w:val="center"/>
          </w:tcPr>
          <w:p>
            <w:pPr>
              <w:pStyle w:val="11"/>
              <w:rPr>
                <w:highlight w:val="none"/>
              </w:rPr>
            </w:pPr>
            <w:r>
              <w:rPr>
                <w:highlight w:val="none"/>
              </w:rPr>
              <w:t>53760.90</w:t>
            </w:r>
          </w:p>
        </w:tc>
        <w:tc>
          <w:tcPr>
            <w:tcW w:w="1134" w:type="dxa"/>
            <w:vAlign w:val="center"/>
          </w:tcPr>
          <w:p>
            <w:pPr>
              <w:pStyle w:val="11"/>
              <w:rPr>
                <w:highlight w:val="none"/>
              </w:rPr>
            </w:pPr>
            <w:r>
              <w:rPr>
                <w:highlight w:val="none"/>
              </w:rPr>
              <w:t>53760.90</w:t>
            </w:r>
          </w:p>
        </w:tc>
        <w:tc>
          <w:tcPr>
            <w:tcW w:w="1134" w:type="dxa"/>
            <w:vAlign w:val="center"/>
          </w:tcPr>
          <w:p>
            <w:pPr>
              <w:pStyle w:val="11"/>
              <w:rPr>
                <w:highlight w:val="none"/>
              </w:rPr>
            </w:pPr>
            <w:r>
              <w:rPr>
                <w:highlight w:val="none"/>
              </w:rPr>
              <w:t>53760.90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2013201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456.00</w:t>
            </w:r>
          </w:p>
        </w:tc>
        <w:tc>
          <w:tcPr>
            <w:tcW w:w="1134" w:type="dxa"/>
            <w:vAlign w:val="center"/>
          </w:tcPr>
          <w:p>
            <w:pPr>
              <w:pStyle w:val="11"/>
              <w:rPr>
                <w:highlight w:val="none"/>
              </w:rPr>
            </w:pPr>
            <w:r>
              <w:rPr>
                <w:highlight w:val="none"/>
              </w:rPr>
              <w:t>456.00</w:t>
            </w:r>
          </w:p>
        </w:tc>
        <w:tc>
          <w:tcPr>
            <w:tcW w:w="1134" w:type="dxa"/>
            <w:vAlign w:val="center"/>
          </w:tcPr>
          <w:p>
            <w:pPr>
              <w:pStyle w:val="11"/>
              <w:rPr>
                <w:highlight w:val="none"/>
              </w:rPr>
            </w:pPr>
            <w:r>
              <w:rPr>
                <w:highlight w:val="none"/>
              </w:rPr>
              <w:t>456.00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2013202</w:t>
            </w:r>
          </w:p>
        </w:tc>
        <w:tc>
          <w:tcPr>
            <w:tcW w:w="1559" w:type="dxa"/>
            <w:vAlign w:val="center"/>
          </w:tcPr>
          <w:p>
            <w:pPr>
              <w:pStyle w:val="12"/>
              <w:rPr>
                <w:highlight w:val="none"/>
              </w:rPr>
            </w:pPr>
            <w:r>
              <w:rPr>
                <w:highlight w:val="none"/>
              </w:rPr>
              <w:t>一般行政管理事务</w:t>
            </w:r>
          </w:p>
        </w:tc>
        <w:tc>
          <w:tcPr>
            <w:tcW w:w="1134" w:type="dxa"/>
            <w:vAlign w:val="center"/>
          </w:tcPr>
          <w:p>
            <w:pPr>
              <w:pStyle w:val="11"/>
              <w:rPr>
                <w:highlight w:val="none"/>
              </w:rPr>
            </w:pPr>
            <w:r>
              <w:rPr>
                <w:highlight w:val="none"/>
              </w:rPr>
              <w:t>10511.14</w:t>
            </w:r>
          </w:p>
        </w:tc>
        <w:tc>
          <w:tcPr>
            <w:tcW w:w="1134" w:type="dxa"/>
            <w:vAlign w:val="center"/>
          </w:tcPr>
          <w:p>
            <w:pPr>
              <w:pStyle w:val="11"/>
              <w:rPr>
                <w:highlight w:val="none"/>
              </w:rPr>
            </w:pPr>
            <w:r>
              <w:rPr>
                <w:highlight w:val="none"/>
              </w:rPr>
              <w:t>10511.14</w:t>
            </w:r>
          </w:p>
        </w:tc>
        <w:tc>
          <w:tcPr>
            <w:tcW w:w="1134" w:type="dxa"/>
            <w:vAlign w:val="center"/>
          </w:tcPr>
          <w:p>
            <w:pPr>
              <w:pStyle w:val="11"/>
              <w:rPr>
                <w:highlight w:val="none"/>
              </w:rPr>
            </w:pPr>
            <w:r>
              <w:rPr>
                <w:highlight w:val="none"/>
              </w:rPr>
              <w:t>10511.14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2013204</w:t>
            </w:r>
          </w:p>
        </w:tc>
        <w:tc>
          <w:tcPr>
            <w:tcW w:w="1559" w:type="dxa"/>
            <w:vAlign w:val="center"/>
          </w:tcPr>
          <w:p>
            <w:pPr>
              <w:pStyle w:val="12"/>
              <w:rPr>
                <w:highlight w:val="none"/>
              </w:rPr>
            </w:pPr>
            <w:r>
              <w:rPr>
                <w:highlight w:val="none"/>
              </w:rPr>
              <w:t>公务员事务</w:t>
            </w:r>
          </w:p>
        </w:tc>
        <w:tc>
          <w:tcPr>
            <w:tcW w:w="1134" w:type="dxa"/>
            <w:vAlign w:val="center"/>
          </w:tcPr>
          <w:p>
            <w:pPr>
              <w:pStyle w:val="11"/>
              <w:rPr>
                <w:highlight w:val="none"/>
              </w:rPr>
            </w:pPr>
            <w:r>
              <w:rPr>
                <w:highlight w:val="none"/>
              </w:rPr>
              <w:t>968.10</w:t>
            </w:r>
          </w:p>
        </w:tc>
        <w:tc>
          <w:tcPr>
            <w:tcW w:w="1134" w:type="dxa"/>
            <w:vAlign w:val="center"/>
          </w:tcPr>
          <w:p>
            <w:pPr>
              <w:pStyle w:val="11"/>
              <w:rPr>
                <w:highlight w:val="none"/>
              </w:rPr>
            </w:pPr>
            <w:r>
              <w:rPr>
                <w:highlight w:val="none"/>
              </w:rPr>
              <w:t>968.10</w:t>
            </w:r>
          </w:p>
        </w:tc>
        <w:tc>
          <w:tcPr>
            <w:tcW w:w="1134" w:type="dxa"/>
            <w:vAlign w:val="center"/>
          </w:tcPr>
          <w:p>
            <w:pPr>
              <w:pStyle w:val="11"/>
              <w:rPr>
                <w:highlight w:val="none"/>
              </w:rPr>
            </w:pPr>
            <w:r>
              <w:rPr>
                <w:highlight w:val="none"/>
              </w:rPr>
              <w:t>968.10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2013299</w:t>
            </w:r>
          </w:p>
        </w:tc>
        <w:tc>
          <w:tcPr>
            <w:tcW w:w="1559" w:type="dxa"/>
            <w:vAlign w:val="center"/>
          </w:tcPr>
          <w:p>
            <w:pPr>
              <w:pStyle w:val="12"/>
              <w:rPr>
                <w:highlight w:val="none"/>
              </w:rPr>
            </w:pPr>
            <w:r>
              <w:rPr>
                <w:highlight w:val="none"/>
              </w:rPr>
              <w:t>其他组织事务支出</w:t>
            </w:r>
          </w:p>
        </w:tc>
        <w:tc>
          <w:tcPr>
            <w:tcW w:w="1134" w:type="dxa"/>
            <w:vAlign w:val="center"/>
          </w:tcPr>
          <w:p>
            <w:pPr>
              <w:pStyle w:val="11"/>
              <w:rPr>
                <w:highlight w:val="none"/>
              </w:rPr>
            </w:pPr>
            <w:r>
              <w:rPr>
                <w:highlight w:val="none"/>
              </w:rPr>
              <w:t>41825.66</w:t>
            </w:r>
          </w:p>
        </w:tc>
        <w:tc>
          <w:tcPr>
            <w:tcW w:w="1134" w:type="dxa"/>
            <w:vAlign w:val="center"/>
          </w:tcPr>
          <w:p>
            <w:pPr>
              <w:pStyle w:val="11"/>
              <w:rPr>
                <w:highlight w:val="none"/>
              </w:rPr>
            </w:pPr>
            <w:r>
              <w:rPr>
                <w:highlight w:val="none"/>
              </w:rPr>
              <w:t>41825.66</w:t>
            </w:r>
          </w:p>
        </w:tc>
        <w:tc>
          <w:tcPr>
            <w:tcW w:w="1134" w:type="dxa"/>
            <w:vAlign w:val="center"/>
          </w:tcPr>
          <w:p>
            <w:pPr>
              <w:pStyle w:val="11"/>
              <w:rPr>
                <w:highlight w:val="none"/>
              </w:rPr>
            </w:pPr>
            <w:r>
              <w:rPr>
                <w:highlight w:val="none"/>
              </w:rPr>
              <w:t>41825.66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20134</w:t>
            </w:r>
          </w:p>
        </w:tc>
        <w:tc>
          <w:tcPr>
            <w:tcW w:w="1559" w:type="dxa"/>
            <w:vAlign w:val="center"/>
          </w:tcPr>
          <w:p>
            <w:pPr>
              <w:pStyle w:val="12"/>
              <w:rPr>
                <w:highlight w:val="none"/>
              </w:rPr>
            </w:pPr>
            <w:r>
              <w:rPr>
                <w:highlight w:val="none"/>
              </w:rPr>
              <w:t>统战事务</w:t>
            </w:r>
          </w:p>
        </w:tc>
        <w:tc>
          <w:tcPr>
            <w:tcW w:w="1134" w:type="dxa"/>
            <w:vAlign w:val="center"/>
          </w:tcPr>
          <w:p>
            <w:pPr>
              <w:pStyle w:val="11"/>
              <w:rPr>
                <w:highlight w:val="none"/>
              </w:rPr>
            </w:pPr>
            <w:r>
              <w:rPr>
                <w:highlight w:val="none"/>
              </w:rPr>
              <w:t>182.70</w:t>
            </w:r>
          </w:p>
        </w:tc>
        <w:tc>
          <w:tcPr>
            <w:tcW w:w="1134" w:type="dxa"/>
            <w:vAlign w:val="center"/>
          </w:tcPr>
          <w:p>
            <w:pPr>
              <w:pStyle w:val="11"/>
              <w:rPr>
                <w:highlight w:val="none"/>
              </w:rPr>
            </w:pPr>
            <w:r>
              <w:rPr>
                <w:highlight w:val="none"/>
              </w:rPr>
              <w:t>182.70</w:t>
            </w:r>
          </w:p>
        </w:tc>
        <w:tc>
          <w:tcPr>
            <w:tcW w:w="1134" w:type="dxa"/>
            <w:vAlign w:val="center"/>
          </w:tcPr>
          <w:p>
            <w:pPr>
              <w:pStyle w:val="11"/>
              <w:rPr>
                <w:highlight w:val="none"/>
              </w:rPr>
            </w:pPr>
            <w:r>
              <w:rPr>
                <w:highlight w:val="none"/>
              </w:rPr>
              <w:t>182.70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2013402</w:t>
            </w:r>
          </w:p>
        </w:tc>
        <w:tc>
          <w:tcPr>
            <w:tcW w:w="1559" w:type="dxa"/>
            <w:vAlign w:val="center"/>
          </w:tcPr>
          <w:p>
            <w:pPr>
              <w:pStyle w:val="12"/>
              <w:rPr>
                <w:highlight w:val="none"/>
              </w:rPr>
            </w:pPr>
            <w:r>
              <w:rPr>
                <w:highlight w:val="none"/>
              </w:rPr>
              <w:t>一般行政管理事务</w:t>
            </w:r>
          </w:p>
        </w:tc>
        <w:tc>
          <w:tcPr>
            <w:tcW w:w="1134" w:type="dxa"/>
            <w:vAlign w:val="center"/>
          </w:tcPr>
          <w:p>
            <w:pPr>
              <w:pStyle w:val="11"/>
              <w:rPr>
                <w:highlight w:val="none"/>
              </w:rPr>
            </w:pPr>
            <w:r>
              <w:rPr>
                <w:highlight w:val="none"/>
              </w:rPr>
              <w:t>180.00</w:t>
            </w:r>
          </w:p>
        </w:tc>
        <w:tc>
          <w:tcPr>
            <w:tcW w:w="1134" w:type="dxa"/>
            <w:vAlign w:val="center"/>
          </w:tcPr>
          <w:p>
            <w:pPr>
              <w:pStyle w:val="11"/>
              <w:rPr>
                <w:highlight w:val="none"/>
              </w:rPr>
            </w:pPr>
            <w:r>
              <w:rPr>
                <w:highlight w:val="none"/>
              </w:rPr>
              <w:t>180.00</w:t>
            </w:r>
          </w:p>
        </w:tc>
        <w:tc>
          <w:tcPr>
            <w:tcW w:w="1134" w:type="dxa"/>
            <w:vAlign w:val="center"/>
          </w:tcPr>
          <w:p>
            <w:pPr>
              <w:pStyle w:val="11"/>
              <w:rPr>
                <w:highlight w:val="none"/>
              </w:rPr>
            </w:pPr>
            <w:r>
              <w:rPr>
                <w:highlight w:val="none"/>
              </w:rPr>
              <w:t>180.00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2013405</w:t>
            </w:r>
          </w:p>
        </w:tc>
        <w:tc>
          <w:tcPr>
            <w:tcW w:w="1559" w:type="dxa"/>
            <w:vAlign w:val="center"/>
          </w:tcPr>
          <w:p>
            <w:pPr>
              <w:pStyle w:val="12"/>
              <w:rPr>
                <w:highlight w:val="none"/>
              </w:rPr>
            </w:pPr>
            <w:r>
              <w:rPr>
                <w:highlight w:val="none"/>
              </w:rPr>
              <w:t>华侨事务</w:t>
            </w:r>
          </w:p>
        </w:tc>
        <w:tc>
          <w:tcPr>
            <w:tcW w:w="1134" w:type="dxa"/>
            <w:vAlign w:val="center"/>
          </w:tcPr>
          <w:p>
            <w:pPr>
              <w:pStyle w:val="11"/>
              <w:rPr>
                <w:highlight w:val="none"/>
              </w:rPr>
            </w:pPr>
            <w:r>
              <w:rPr>
                <w:highlight w:val="none"/>
              </w:rPr>
              <w:t>2.70</w:t>
            </w:r>
          </w:p>
        </w:tc>
        <w:tc>
          <w:tcPr>
            <w:tcW w:w="1134" w:type="dxa"/>
            <w:vAlign w:val="center"/>
          </w:tcPr>
          <w:p>
            <w:pPr>
              <w:pStyle w:val="11"/>
              <w:rPr>
                <w:highlight w:val="none"/>
              </w:rPr>
            </w:pPr>
            <w:r>
              <w:rPr>
                <w:highlight w:val="none"/>
              </w:rPr>
              <w:t>2.70</w:t>
            </w:r>
          </w:p>
        </w:tc>
        <w:tc>
          <w:tcPr>
            <w:tcW w:w="1134" w:type="dxa"/>
            <w:vAlign w:val="center"/>
          </w:tcPr>
          <w:p>
            <w:pPr>
              <w:pStyle w:val="11"/>
              <w:rPr>
                <w:highlight w:val="none"/>
              </w:rPr>
            </w:pPr>
            <w:r>
              <w:rPr>
                <w:highlight w:val="none"/>
              </w:rPr>
              <w:t>2.70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208</w:t>
            </w:r>
          </w:p>
        </w:tc>
        <w:tc>
          <w:tcPr>
            <w:tcW w:w="1559" w:type="dxa"/>
            <w:vAlign w:val="center"/>
          </w:tcPr>
          <w:p>
            <w:pPr>
              <w:pStyle w:val="12"/>
              <w:rPr>
                <w:highlight w:val="none"/>
              </w:rPr>
            </w:pPr>
            <w:r>
              <w:rPr>
                <w:highlight w:val="none"/>
              </w:rPr>
              <w:t>社会保障和就业支出</w:t>
            </w:r>
          </w:p>
        </w:tc>
        <w:tc>
          <w:tcPr>
            <w:tcW w:w="1134" w:type="dxa"/>
            <w:vAlign w:val="center"/>
          </w:tcPr>
          <w:p>
            <w:pPr>
              <w:pStyle w:val="11"/>
              <w:rPr>
                <w:highlight w:val="none"/>
              </w:rPr>
            </w:pPr>
            <w:r>
              <w:rPr>
                <w:highlight w:val="none"/>
              </w:rPr>
              <w:t>5023.25</w:t>
            </w:r>
          </w:p>
        </w:tc>
        <w:tc>
          <w:tcPr>
            <w:tcW w:w="1134" w:type="dxa"/>
            <w:vAlign w:val="center"/>
          </w:tcPr>
          <w:p>
            <w:pPr>
              <w:pStyle w:val="11"/>
              <w:rPr>
                <w:highlight w:val="none"/>
              </w:rPr>
            </w:pPr>
            <w:r>
              <w:rPr>
                <w:highlight w:val="none"/>
              </w:rPr>
              <w:t>5019.90</w:t>
            </w:r>
          </w:p>
        </w:tc>
        <w:tc>
          <w:tcPr>
            <w:tcW w:w="1134" w:type="dxa"/>
            <w:vAlign w:val="center"/>
          </w:tcPr>
          <w:p>
            <w:pPr>
              <w:pStyle w:val="11"/>
              <w:rPr>
                <w:highlight w:val="none"/>
              </w:rPr>
            </w:pPr>
            <w:r>
              <w:rPr>
                <w:highlight w:val="none"/>
              </w:rPr>
              <w:t>5019.90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20805</w:t>
            </w:r>
          </w:p>
        </w:tc>
        <w:tc>
          <w:tcPr>
            <w:tcW w:w="1559" w:type="dxa"/>
            <w:vAlign w:val="center"/>
          </w:tcPr>
          <w:p>
            <w:pPr>
              <w:pStyle w:val="12"/>
              <w:rPr>
                <w:highlight w:val="none"/>
              </w:rPr>
            </w:pPr>
            <w:r>
              <w:rPr>
                <w:highlight w:val="none"/>
              </w:rPr>
              <w:t>行政事业单位养老支出</w:t>
            </w:r>
          </w:p>
        </w:tc>
        <w:tc>
          <w:tcPr>
            <w:tcW w:w="1134" w:type="dxa"/>
            <w:vAlign w:val="center"/>
          </w:tcPr>
          <w:p>
            <w:pPr>
              <w:pStyle w:val="11"/>
              <w:rPr>
                <w:highlight w:val="none"/>
              </w:rPr>
            </w:pPr>
            <w:r>
              <w:rPr>
                <w:highlight w:val="none"/>
              </w:rPr>
              <w:t>3618.00</w:t>
            </w:r>
          </w:p>
        </w:tc>
        <w:tc>
          <w:tcPr>
            <w:tcW w:w="1134" w:type="dxa"/>
            <w:vAlign w:val="center"/>
          </w:tcPr>
          <w:p>
            <w:pPr>
              <w:pStyle w:val="11"/>
              <w:rPr>
                <w:highlight w:val="none"/>
              </w:rPr>
            </w:pPr>
            <w:r>
              <w:rPr>
                <w:highlight w:val="none"/>
              </w:rPr>
              <w:t>3618.00</w:t>
            </w:r>
          </w:p>
        </w:tc>
        <w:tc>
          <w:tcPr>
            <w:tcW w:w="1134" w:type="dxa"/>
            <w:vAlign w:val="center"/>
          </w:tcPr>
          <w:p>
            <w:pPr>
              <w:pStyle w:val="11"/>
              <w:rPr>
                <w:highlight w:val="none"/>
              </w:rPr>
            </w:pPr>
            <w:r>
              <w:rPr>
                <w:highlight w:val="none"/>
              </w:rPr>
              <w:t>3618.00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2080505</w:t>
            </w:r>
          </w:p>
        </w:tc>
        <w:tc>
          <w:tcPr>
            <w:tcW w:w="1559" w:type="dxa"/>
            <w:vAlign w:val="center"/>
          </w:tcPr>
          <w:p>
            <w:pPr>
              <w:pStyle w:val="12"/>
              <w:rPr>
                <w:highlight w:val="none"/>
              </w:rPr>
            </w:pPr>
            <w:r>
              <w:rPr>
                <w:highlight w:val="none"/>
              </w:rPr>
              <w:t>机关事业单位基本养老保险缴费支出</w:t>
            </w:r>
          </w:p>
        </w:tc>
        <w:tc>
          <w:tcPr>
            <w:tcW w:w="1134" w:type="dxa"/>
            <w:vAlign w:val="center"/>
          </w:tcPr>
          <w:p>
            <w:pPr>
              <w:pStyle w:val="11"/>
              <w:rPr>
                <w:highlight w:val="none"/>
              </w:rPr>
            </w:pPr>
            <w:r>
              <w:rPr>
                <w:highlight w:val="none"/>
              </w:rPr>
              <w:t>2412.00</w:t>
            </w:r>
          </w:p>
        </w:tc>
        <w:tc>
          <w:tcPr>
            <w:tcW w:w="1134" w:type="dxa"/>
            <w:vAlign w:val="center"/>
          </w:tcPr>
          <w:p>
            <w:pPr>
              <w:pStyle w:val="11"/>
              <w:rPr>
                <w:highlight w:val="none"/>
              </w:rPr>
            </w:pPr>
            <w:r>
              <w:rPr>
                <w:highlight w:val="none"/>
              </w:rPr>
              <w:t>2412.00</w:t>
            </w:r>
          </w:p>
        </w:tc>
        <w:tc>
          <w:tcPr>
            <w:tcW w:w="1134" w:type="dxa"/>
            <w:vAlign w:val="center"/>
          </w:tcPr>
          <w:p>
            <w:pPr>
              <w:pStyle w:val="11"/>
              <w:rPr>
                <w:highlight w:val="none"/>
              </w:rPr>
            </w:pPr>
            <w:r>
              <w:rPr>
                <w:highlight w:val="none"/>
              </w:rPr>
              <w:t>2412.00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2080506</w:t>
            </w:r>
          </w:p>
        </w:tc>
        <w:tc>
          <w:tcPr>
            <w:tcW w:w="1559" w:type="dxa"/>
            <w:vAlign w:val="center"/>
          </w:tcPr>
          <w:p>
            <w:pPr>
              <w:pStyle w:val="12"/>
              <w:rPr>
                <w:highlight w:val="none"/>
              </w:rPr>
            </w:pPr>
            <w:r>
              <w:rPr>
                <w:highlight w:val="none"/>
              </w:rPr>
              <w:t>机关事业单位职业年金缴费支出</w:t>
            </w:r>
          </w:p>
        </w:tc>
        <w:tc>
          <w:tcPr>
            <w:tcW w:w="1134" w:type="dxa"/>
            <w:vAlign w:val="center"/>
          </w:tcPr>
          <w:p>
            <w:pPr>
              <w:pStyle w:val="11"/>
              <w:rPr>
                <w:highlight w:val="none"/>
              </w:rPr>
            </w:pPr>
            <w:r>
              <w:rPr>
                <w:highlight w:val="none"/>
              </w:rPr>
              <w:t>1206.00</w:t>
            </w:r>
          </w:p>
        </w:tc>
        <w:tc>
          <w:tcPr>
            <w:tcW w:w="1134" w:type="dxa"/>
            <w:vAlign w:val="center"/>
          </w:tcPr>
          <w:p>
            <w:pPr>
              <w:pStyle w:val="11"/>
              <w:rPr>
                <w:highlight w:val="none"/>
              </w:rPr>
            </w:pPr>
            <w:r>
              <w:rPr>
                <w:highlight w:val="none"/>
              </w:rPr>
              <w:t>1206.00</w:t>
            </w:r>
          </w:p>
        </w:tc>
        <w:tc>
          <w:tcPr>
            <w:tcW w:w="1134" w:type="dxa"/>
            <w:vAlign w:val="center"/>
          </w:tcPr>
          <w:p>
            <w:pPr>
              <w:pStyle w:val="11"/>
              <w:rPr>
                <w:highlight w:val="none"/>
              </w:rPr>
            </w:pPr>
            <w:r>
              <w:rPr>
                <w:highlight w:val="none"/>
              </w:rPr>
              <w:t>1206.00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20811</w:t>
            </w:r>
          </w:p>
        </w:tc>
        <w:tc>
          <w:tcPr>
            <w:tcW w:w="1559" w:type="dxa"/>
            <w:vAlign w:val="center"/>
          </w:tcPr>
          <w:p>
            <w:pPr>
              <w:pStyle w:val="12"/>
              <w:rPr>
                <w:highlight w:val="none"/>
              </w:rPr>
            </w:pPr>
            <w:r>
              <w:rPr>
                <w:highlight w:val="none"/>
              </w:rPr>
              <w:t>残疾人事业</w:t>
            </w:r>
          </w:p>
        </w:tc>
        <w:tc>
          <w:tcPr>
            <w:tcW w:w="1134" w:type="dxa"/>
            <w:vAlign w:val="center"/>
          </w:tcPr>
          <w:p>
            <w:pPr>
              <w:pStyle w:val="11"/>
              <w:rPr>
                <w:highlight w:val="none"/>
              </w:rPr>
            </w:pPr>
            <w:r>
              <w:rPr>
                <w:highlight w:val="none"/>
              </w:rPr>
              <w:t>13.25</w:t>
            </w:r>
          </w:p>
        </w:tc>
        <w:tc>
          <w:tcPr>
            <w:tcW w:w="1134" w:type="dxa"/>
            <w:vAlign w:val="center"/>
          </w:tcPr>
          <w:p>
            <w:pPr>
              <w:pStyle w:val="11"/>
              <w:rPr>
                <w:highlight w:val="none"/>
              </w:rPr>
            </w:pPr>
            <w:r>
              <w:rPr>
                <w:highlight w:val="none"/>
              </w:rPr>
              <w:t>9.90</w:t>
            </w:r>
          </w:p>
        </w:tc>
        <w:tc>
          <w:tcPr>
            <w:tcW w:w="1134" w:type="dxa"/>
            <w:vAlign w:val="center"/>
          </w:tcPr>
          <w:p>
            <w:pPr>
              <w:pStyle w:val="11"/>
              <w:rPr>
                <w:highlight w:val="none"/>
              </w:rPr>
            </w:pPr>
            <w:r>
              <w:rPr>
                <w:highlight w:val="none"/>
              </w:rPr>
              <w:t>9.90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2081106</w:t>
            </w:r>
          </w:p>
        </w:tc>
        <w:tc>
          <w:tcPr>
            <w:tcW w:w="1559" w:type="dxa"/>
            <w:vAlign w:val="center"/>
          </w:tcPr>
          <w:p>
            <w:pPr>
              <w:pStyle w:val="12"/>
              <w:rPr>
                <w:highlight w:val="none"/>
              </w:rPr>
            </w:pPr>
            <w:r>
              <w:rPr>
                <w:highlight w:val="none"/>
              </w:rPr>
              <w:t>残疾人体育</w:t>
            </w:r>
          </w:p>
        </w:tc>
        <w:tc>
          <w:tcPr>
            <w:tcW w:w="1134" w:type="dxa"/>
            <w:vAlign w:val="center"/>
          </w:tcPr>
          <w:p>
            <w:pPr>
              <w:pStyle w:val="11"/>
              <w:rPr>
                <w:highlight w:val="none"/>
              </w:rPr>
            </w:pPr>
            <w:r>
              <w:rPr>
                <w:highlight w:val="none"/>
              </w:rPr>
              <w:t>1.40</w:t>
            </w:r>
          </w:p>
        </w:tc>
        <w:tc>
          <w:tcPr>
            <w:tcW w:w="1134" w:type="dxa"/>
            <w:vAlign w:val="center"/>
          </w:tcPr>
          <w:p>
            <w:pPr>
              <w:pStyle w:val="11"/>
              <w:rPr>
                <w:highlight w:val="none"/>
              </w:rPr>
            </w:pPr>
            <w:r>
              <w:rPr>
                <w:highlight w:val="none"/>
              </w:rPr>
              <w:t>1.40</w:t>
            </w:r>
          </w:p>
        </w:tc>
        <w:tc>
          <w:tcPr>
            <w:tcW w:w="1134" w:type="dxa"/>
            <w:vAlign w:val="center"/>
          </w:tcPr>
          <w:p>
            <w:pPr>
              <w:pStyle w:val="11"/>
              <w:rPr>
                <w:highlight w:val="none"/>
              </w:rPr>
            </w:pPr>
            <w:r>
              <w:rPr>
                <w:highlight w:val="none"/>
              </w:rPr>
              <w:t>1.40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2081199</w:t>
            </w:r>
          </w:p>
        </w:tc>
        <w:tc>
          <w:tcPr>
            <w:tcW w:w="1559" w:type="dxa"/>
            <w:vAlign w:val="center"/>
          </w:tcPr>
          <w:p>
            <w:pPr>
              <w:pStyle w:val="12"/>
              <w:rPr>
                <w:highlight w:val="none"/>
              </w:rPr>
            </w:pPr>
            <w:r>
              <w:rPr>
                <w:highlight w:val="none"/>
              </w:rPr>
              <w:t>其他残疾人事业支出</w:t>
            </w:r>
          </w:p>
        </w:tc>
        <w:tc>
          <w:tcPr>
            <w:tcW w:w="1134" w:type="dxa"/>
            <w:vAlign w:val="center"/>
          </w:tcPr>
          <w:p>
            <w:pPr>
              <w:pStyle w:val="11"/>
              <w:rPr>
                <w:highlight w:val="none"/>
              </w:rPr>
            </w:pPr>
            <w:r>
              <w:rPr>
                <w:highlight w:val="none"/>
              </w:rPr>
              <w:t>11.85</w:t>
            </w:r>
          </w:p>
        </w:tc>
        <w:tc>
          <w:tcPr>
            <w:tcW w:w="1134" w:type="dxa"/>
            <w:vAlign w:val="center"/>
          </w:tcPr>
          <w:p>
            <w:pPr>
              <w:pStyle w:val="11"/>
              <w:rPr>
                <w:highlight w:val="none"/>
              </w:rPr>
            </w:pPr>
            <w:r>
              <w:rPr>
                <w:highlight w:val="none"/>
              </w:rPr>
              <w:t>8.50</w:t>
            </w:r>
          </w:p>
        </w:tc>
        <w:tc>
          <w:tcPr>
            <w:tcW w:w="1134" w:type="dxa"/>
            <w:vAlign w:val="center"/>
          </w:tcPr>
          <w:p>
            <w:pPr>
              <w:pStyle w:val="11"/>
              <w:rPr>
                <w:highlight w:val="none"/>
              </w:rPr>
            </w:pPr>
            <w:r>
              <w:rPr>
                <w:highlight w:val="none"/>
              </w:rPr>
              <w:t>8.50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20899</w:t>
            </w:r>
          </w:p>
        </w:tc>
        <w:tc>
          <w:tcPr>
            <w:tcW w:w="1559" w:type="dxa"/>
            <w:vAlign w:val="center"/>
          </w:tcPr>
          <w:p>
            <w:pPr>
              <w:pStyle w:val="12"/>
              <w:rPr>
                <w:highlight w:val="none"/>
              </w:rPr>
            </w:pPr>
            <w:r>
              <w:rPr>
                <w:highlight w:val="none"/>
              </w:rPr>
              <w:t>其他社会保障和就业支出</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2089999</w:t>
            </w:r>
          </w:p>
        </w:tc>
        <w:tc>
          <w:tcPr>
            <w:tcW w:w="1559" w:type="dxa"/>
            <w:vAlign w:val="center"/>
          </w:tcPr>
          <w:p>
            <w:pPr>
              <w:pStyle w:val="12"/>
              <w:rPr>
                <w:highlight w:val="none"/>
              </w:rPr>
            </w:pPr>
            <w:r>
              <w:rPr>
                <w:highlight w:val="none"/>
              </w:rPr>
              <w:t>其他社会保障和就业支出</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r>
              <w:rPr>
                <w:highlight w:val="none"/>
              </w:rPr>
              <w:t>1392.00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21011</w:t>
            </w:r>
          </w:p>
        </w:tc>
        <w:tc>
          <w:tcPr>
            <w:tcW w:w="1559" w:type="dxa"/>
            <w:vAlign w:val="center"/>
          </w:tcPr>
          <w:p>
            <w:pPr>
              <w:pStyle w:val="12"/>
              <w:rPr>
                <w:highlight w:val="none"/>
              </w:rPr>
            </w:pPr>
            <w:r>
              <w:rPr>
                <w:highlight w:val="none"/>
              </w:rPr>
              <w:t>行政事业单位医疗</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2101101</w:t>
            </w:r>
          </w:p>
        </w:tc>
        <w:tc>
          <w:tcPr>
            <w:tcW w:w="1559" w:type="dxa"/>
            <w:vAlign w:val="center"/>
          </w:tcPr>
          <w:p>
            <w:pPr>
              <w:pStyle w:val="12"/>
              <w:rPr>
                <w:highlight w:val="none"/>
              </w:rPr>
            </w:pPr>
            <w:r>
              <w:rPr>
                <w:highlight w:val="none"/>
              </w:rPr>
              <w:t>行政单位医疗</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r>
              <w:rPr>
                <w:highlight w:val="none"/>
              </w:rPr>
              <w:t>1589.00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221</w:t>
            </w:r>
          </w:p>
        </w:tc>
        <w:tc>
          <w:tcPr>
            <w:tcW w:w="1559" w:type="dxa"/>
            <w:vAlign w:val="center"/>
          </w:tcPr>
          <w:p>
            <w:pPr>
              <w:pStyle w:val="12"/>
              <w:rPr>
                <w:highlight w:val="none"/>
              </w:rPr>
            </w:pPr>
            <w:r>
              <w:rPr>
                <w:highlight w:val="none"/>
              </w:rPr>
              <w:t>住房保障支出</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22102</w:t>
            </w:r>
          </w:p>
        </w:tc>
        <w:tc>
          <w:tcPr>
            <w:tcW w:w="1559" w:type="dxa"/>
            <w:vAlign w:val="center"/>
          </w:tcPr>
          <w:p>
            <w:pPr>
              <w:pStyle w:val="12"/>
              <w:rPr>
                <w:highlight w:val="none"/>
              </w:rPr>
            </w:pPr>
            <w:r>
              <w:rPr>
                <w:highlight w:val="none"/>
              </w:rPr>
              <w:t>住房改革支出</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2210201</w:t>
            </w:r>
          </w:p>
        </w:tc>
        <w:tc>
          <w:tcPr>
            <w:tcW w:w="1559" w:type="dxa"/>
            <w:vAlign w:val="center"/>
          </w:tcPr>
          <w:p>
            <w:pPr>
              <w:pStyle w:val="12"/>
              <w:rPr>
                <w:highlight w:val="none"/>
              </w:rPr>
            </w:pPr>
            <w:r>
              <w:rPr>
                <w:highlight w:val="none"/>
              </w:rPr>
              <w:t>住房公积金</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r>
              <w:rPr>
                <w:highlight w:val="none"/>
              </w:rPr>
              <w:t>1992.00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34</w:t>
            </w:r>
          </w:p>
        </w:tc>
        <w:tc>
          <w:tcPr>
            <w:tcW w:w="992" w:type="dxa"/>
            <w:vAlign w:val="center"/>
          </w:tcPr>
          <w:p>
            <w:pPr>
              <w:pStyle w:val="12"/>
              <w:rPr>
                <w:highlight w:val="none"/>
              </w:rPr>
            </w:pPr>
            <w:r>
              <w:rPr>
                <w:highlight w:val="none"/>
              </w:rPr>
              <w:t>229</w:t>
            </w:r>
          </w:p>
        </w:tc>
        <w:tc>
          <w:tcPr>
            <w:tcW w:w="1559" w:type="dxa"/>
            <w:vAlign w:val="center"/>
          </w:tcPr>
          <w:p>
            <w:pPr>
              <w:pStyle w:val="12"/>
              <w:rPr>
                <w:highlight w:val="none"/>
              </w:rPr>
            </w:pPr>
            <w:r>
              <w:rPr>
                <w:highlight w:val="none"/>
              </w:rPr>
              <w:t>其他支出</w:t>
            </w:r>
          </w:p>
        </w:tc>
        <w:tc>
          <w:tcPr>
            <w:tcW w:w="1134" w:type="dxa"/>
            <w:vAlign w:val="center"/>
          </w:tcPr>
          <w:p>
            <w:pPr>
              <w:pStyle w:val="11"/>
              <w:rPr>
                <w:highlight w:val="none"/>
              </w:rPr>
            </w:pPr>
            <w:r>
              <w:rPr>
                <w:highlight w:val="none"/>
              </w:rPr>
              <w:t>8051.78</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8050.62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35</w:t>
            </w:r>
          </w:p>
        </w:tc>
        <w:tc>
          <w:tcPr>
            <w:tcW w:w="992" w:type="dxa"/>
            <w:vAlign w:val="center"/>
          </w:tcPr>
          <w:p>
            <w:pPr>
              <w:pStyle w:val="12"/>
              <w:rPr>
                <w:highlight w:val="none"/>
              </w:rPr>
            </w:pPr>
            <w:r>
              <w:rPr>
                <w:highlight w:val="none"/>
              </w:rPr>
              <w:t>22904</w:t>
            </w:r>
          </w:p>
        </w:tc>
        <w:tc>
          <w:tcPr>
            <w:tcW w:w="1559" w:type="dxa"/>
            <w:vAlign w:val="center"/>
          </w:tcPr>
          <w:p>
            <w:pPr>
              <w:pStyle w:val="12"/>
              <w:rPr>
                <w:highlight w:val="none"/>
              </w:rPr>
            </w:pPr>
            <w:r>
              <w:rPr>
                <w:highlight w:val="none"/>
              </w:rPr>
              <w:t>其他政府性基金及对应专项债务收入安排的支出</w:t>
            </w:r>
          </w:p>
        </w:tc>
        <w:tc>
          <w:tcPr>
            <w:tcW w:w="1134" w:type="dxa"/>
            <w:vAlign w:val="center"/>
          </w:tcPr>
          <w:p>
            <w:pPr>
              <w:pStyle w:val="11"/>
              <w:rPr>
                <w:highlight w:val="none"/>
              </w:rPr>
            </w:pPr>
            <w:r>
              <w:rPr>
                <w:highlight w:val="none"/>
              </w:rPr>
              <w:t>8050.62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8050.62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36</w:t>
            </w:r>
          </w:p>
        </w:tc>
        <w:tc>
          <w:tcPr>
            <w:tcW w:w="992" w:type="dxa"/>
            <w:vAlign w:val="center"/>
          </w:tcPr>
          <w:p>
            <w:pPr>
              <w:pStyle w:val="12"/>
              <w:rPr>
                <w:highlight w:val="none"/>
              </w:rPr>
            </w:pPr>
            <w:r>
              <w:rPr>
                <w:highlight w:val="none"/>
              </w:rPr>
              <w:t>2290402</w:t>
            </w:r>
          </w:p>
        </w:tc>
        <w:tc>
          <w:tcPr>
            <w:tcW w:w="1559" w:type="dxa"/>
            <w:vAlign w:val="center"/>
          </w:tcPr>
          <w:p>
            <w:pPr>
              <w:pStyle w:val="12"/>
              <w:rPr>
                <w:highlight w:val="none"/>
              </w:rPr>
            </w:pPr>
            <w:r>
              <w:rPr>
                <w:highlight w:val="none"/>
              </w:rPr>
              <w:t>其他地方自行试点项目收益专项债券收入安排的支出</w:t>
            </w:r>
          </w:p>
        </w:tc>
        <w:tc>
          <w:tcPr>
            <w:tcW w:w="1134" w:type="dxa"/>
            <w:vAlign w:val="center"/>
          </w:tcPr>
          <w:p>
            <w:pPr>
              <w:pStyle w:val="11"/>
              <w:rPr>
                <w:highlight w:val="none"/>
              </w:rPr>
            </w:pPr>
            <w:r>
              <w:rPr>
                <w:highlight w:val="none"/>
              </w:rPr>
              <w:t>8050.62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8050.62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37</w:t>
            </w:r>
          </w:p>
        </w:tc>
        <w:tc>
          <w:tcPr>
            <w:tcW w:w="992" w:type="dxa"/>
            <w:vAlign w:val="center"/>
          </w:tcPr>
          <w:p>
            <w:pPr>
              <w:pStyle w:val="12"/>
              <w:rPr>
                <w:highlight w:val="none"/>
              </w:rPr>
            </w:pPr>
            <w:r>
              <w:rPr>
                <w:highlight w:val="none"/>
              </w:rPr>
              <w:t>22960</w:t>
            </w:r>
          </w:p>
        </w:tc>
        <w:tc>
          <w:tcPr>
            <w:tcW w:w="1559" w:type="dxa"/>
            <w:vAlign w:val="center"/>
          </w:tcPr>
          <w:p>
            <w:pPr>
              <w:pStyle w:val="12"/>
              <w:rPr>
                <w:highlight w:val="none"/>
              </w:rPr>
            </w:pPr>
            <w:r>
              <w:rPr>
                <w:highlight w:val="none"/>
              </w:rPr>
              <w:t>彩票公益金安排的支出</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38</w:t>
            </w:r>
          </w:p>
        </w:tc>
        <w:tc>
          <w:tcPr>
            <w:tcW w:w="992" w:type="dxa"/>
            <w:vAlign w:val="center"/>
          </w:tcPr>
          <w:p>
            <w:pPr>
              <w:pStyle w:val="12"/>
              <w:rPr>
                <w:highlight w:val="none"/>
              </w:rPr>
            </w:pPr>
            <w:r>
              <w:rPr>
                <w:highlight w:val="none"/>
              </w:rPr>
              <w:t>2296006</w:t>
            </w:r>
          </w:p>
        </w:tc>
        <w:tc>
          <w:tcPr>
            <w:tcW w:w="1559" w:type="dxa"/>
            <w:vAlign w:val="center"/>
          </w:tcPr>
          <w:p>
            <w:pPr>
              <w:pStyle w:val="12"/>
              <w:rPr>
                <w:highlight w:val="none"/>
              </w:rPr>
            </w:pPr>
            <w:r>
              <w:rPr>
                <w:highlight w:val="none"/>
              </w:rPr>
              <w:t>用于残疾人事业的彩票公益金支出</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r>
              <w:rPr>
                <w:highlight w:val="none"/>
              </w:rPr>
              <w:t>1.16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highlight w:val="none"/>
              </w:rPr>
            </w:pPr>
            <w:r>
              <w:rPr>
                <w:highlight w:val="none"/>
              </w:rPr>
              <w:t>88740.80</w:t>
            </w:r>
          </w:p>
        </w:tc>
        <w:tc>
          <w:tcPr>
            <w:tcW w:w="1361" w:type="dxa"/>
            <w:vAlign w:val="center"/>
          </w:tcPr>
          <w:p>
            <w:pPr>
              <w:pStyle w:val="15"/>
              <w:rPr>
                <w:highlight w:val="none"/>
              </w:rPr>
            </w:pPr>
            <w:r>
              <w:rPr>
                <w:highlight w:val="none"/>
              </w:rPr>
              <w:t>26966.00</w:t>
            </w:r>
          </w:p>
        </w:tc>
        <w:tc>
          <w:tcPr>
            <w:tcW w:w="1361" w:type="dxa"/>
            <w:vAlign w:val="center"/>
          </w:tcPr>
          <w:p>
            <w:pPr>
              <w:pStyle w:val="15"/>
              <w:rPr>
                <w:highlight w:val="none"/>
              </w:rPr>
            </w:pPr>
            <w:r>
              <w:rPr>
                <w:highlight w:val="none"/>
              </w:rPr>
              <w:t>61774.80</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1361" w:type="dxa"/>
            <w:vAlign w:val="center"/>
          </w:tcPr>
          <w:p>
            <w:pPr>
              <w:pStyle w:val="11"/>
              <w:rPr>
                <w:highlight w:val="none"/>
              </w:rPr>
            </w:pPr>
            <w:r>
              <w:rPr>
                <w:highlight w:val="none"/>
              </w:rPr>
              <w:t>72084.77</w:t>
            </w:r>
          </w:p>
        </w:tc>
        <w:tc>
          <w:tcPr>
            <w:tcW w:w="1361" w:type="dxa"/>
            <w:vAlign w:val="center"/>
          </w:tcPr>
          <w:p>
            <w:pPr>
              <w:pStyle w:val="11"/>
              <w:rPr>
                <w:highlight w:val="none"/>
              </w:rPr>
            </w:pPr>
            <w:r>
              <w:rPr>
                <w:highlight w:val="none"/>
              </w:rPr>
              <w:t>18375.00</w:t>
            </w:r>
          </w:p>
        </w:tc>
        <w:tc>
          <w:tcPr>
            <w:tcW w:w="1361" w:type="dxa"/>
            <w:vAlign w:val="center"/>
          </w:tcPr>
          <w:p>
            <w:pPr>
              <w:pStyle w:val="11"/>
              <w:rPr>
                <w:highlight w:val="none"/>
              </w:rPr>
            </w:pPr>
            <w:r>
              <w:rPr>
                <w:highlight w:val="none"/>
              </w:rPr>
              <w:t>53709.77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20101</w:t>
            </w:r>
          </w:p>
        </w:tc>
        <w:tc>
          <w:tcPr>
            <w:tcW w:w="4535" w:type="dxa"/>
            <w:vAlign w:val="center"/>
          </w:tcPr>
          <w:p>
            <w:pPr>
              <w:pStyle w:val="12"/>
              <w:rPr>
                <w:highlight w:val="none"/>
              </w:rPr>
            </w:pPr>
            <w:r>
              <w:rPr>
                <w:highlight w:val="none"/>
              </w:rPr>
              <w:t>人大事务</w:t>
            </w: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2010102</w:t>
            </w:r>
          </w:p>
        </w:tc>
        <w:tc>
          <w:tcPr>
            <w:tcW w:w="4535" w:type="dxa"/>
            <w:vAlign w:val="center"/>
          </w:tcPr>
          <w:p>
            <w:pPr>
              <w:pStyle w:val="12"/>
              <w:rPr>
                <w:highlight w:val="none"/>
              </w:rPr>
            </w:pPr>
            <w:r>
              <w:rPr>
                <w:highlight w:val="none"/>
              </w:rPr>
              <w:t>一般行政管理事务</w:t>
            </w: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20103</w:t>
            </w:r>
          </w:p>
        </w:tc>
        <w:tc>
          <w:tcPr>
            <w:tcW w:w="4535" w:type="dxa"/>
            <w:vAlign w:val="center"/>
          </w:tcPr>
          <w:p>
            <w:pPr>
              <w:pStyle w:val="12"/>
              <w:rPr>
                <w:highlight w:val="none"/>
              </w:rPr>
            </w:pPr>
            <w:r>
              <w:rPr>
                <w:highlight w:val="none"/>
              </w:rPr>
              <w:t>政府办公厅（室）及相关机构事务</w:t>
            </w:r>
          </w:p>
        </w:tc>
        <w:tc>
          <w:tcPr>
            <w:tcW w:w="1361" w:type="dxa"/>
            <w:vAlign w:val="center"/>
          </w:tcPr>
          <w:p>
            <w:pPr>
              <w:pStyle w:val="11"/>
              <w:rPr>
                <w:highlight w:val="none"/>
              </w:rPr>
            </w:pPr>
            <w:r>
              <w:rPr>
                <w:highlight w:val="none"/>
              </w:rPr>
              <w:t>16209.00</w:t>
            </w:r>
          </w:p>
        </w:tc>
        <w:tc>
          <w:tcPr>
            <w:tcW w:w="1361" w:type="dxa"/>
            <w:vAlign w:val="center"/>
          </w:tcPr>
          <w:p>
            <w:pPr>
              <w:pStyle w:val="11"/>
              <w:rPr>
                <w:highlight w:val="none"/>
              </w:rPr>
            </w:pPr>
            <w:r>
              <w:rPr>
                <w:highlight w:val="none"/>
              </w:rPr>
              <w:t>16209.00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2010301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16209.00</w:t>
            </w:r>
          </w:p>
        </w:tc>
        <w:tc>
          <w:tcPr>
            <w:tcW w:w="1361" w:type="dxa"/>
            <w:vAlign w:val="center"/>
          </w:tcPr>
          <w:p>
            <w:pPr>
              <w:pStyle w:val="11"/>
              <w:rPr>
                <w:highlight w:val="none"/>
              </w:rPr>
            </w:pPr>
            <w:r>
              <w:rPr>
                <w:highlight w:val="none"/>
              </w:rPr>
              <w:t>16209.00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20108</w:t>
            </w:r>
          </w:p>
        </w:tc>
        <w:tc>
          <w:tcPr>
            <w:tcW w:w="4535" w:type="dxa"/>
            <w:vAlign w:val="center"/>
          </w:tcPr>
          <w:p>
            <w:pPr>
              <w:pStyle w:val="12"/>
              <w:rPr>
                <w:highlight w:val="none"/>
              </w:rPr>
            </w:pPr>
            <w:r>
              <w:rPr>
                <w:highlight w:val="none"/>
              </w:rPr>
              <w:t>审计事务</w:t>
            </w:r>
          </w:p>
        </w:tc>
        <w:tc>
          <w:tcPr>
            <w:tcW w:w="1361" w:type="dxa"/>
            <w:vAlign w:val="center"/>
          </w:tcPr>
          <w:p>
            <w:pPr>
              <w:pStyle w:val="11"/>
              <w:rPr>
                <w:highlight w:val="none"/>
              </w:rPr>
            </w:pPr>
            <w:r>
              <w:rPr>
                <w:highlight w:val="none"/>
              </w:rPr>
              <w:t>1169.17</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1169.17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2010804</w:t>
            </w:r>
          </w:p>
        </w:tc>
        <w:tc>
          <w:tcPr>
            <w:tcW w:w="4535" w:type="dxa"/>
            <w:vAlign w:val="center"/>
          </w:tcPr>
          <w:p>
            <w:pPr>
              <w:pStyle w:val="12"/>
              <w:rPr>
                <w:highlight w:val="none"/>
              </w:rPr>
            </w:pPr>
            <w:r>
              <w:rPr>
                <w:highlight w:val="none"/>
              </w:rPr>
              <w:t>审计业务</w:t>
            </w:r>
          </w:p>
        </w:tc>
        <w:tc>
          <w:tcPr>
            <w:tcW w:w="1361" w:type="dxa"/>
            <w:vAlign w:val="center"/>
          </w:tcPr>
          <w:p>
            <w:pPr>
              <w:pStyle w:val="11"/>
              <w:rPr>
                <w:highlight w:val="none"/>
              </w:rPr>
            </w:pPr>
            <w:r>
              <w:rPr>
                <w:highlight w:val="none"/>
              </w:rPr>
              <w:t>1169.17</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1169.17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20129</w:t>
            </w:r>
          </w:p>
        </w:tc>
        <w:tc>
          <w:tcPr>
            <w:tcW w:w="4535" w:type="dxa"/>
            <w:vAlign w:val="center"/>
          </w:tcPr>
          <w:p>
            <w:pPr>
              <w:pStyle w:val="12"/>
              <w:rPr>
                <w:highlight w:val="none"/>
              </w:rPr>
            </w:pPr>
            <w:r>
              <w:rPr>
                <w:highlight w:val="none"/>
              </w:rPr>
              <w:t>群众团体事务</w:t>
            </w:r>
          </w:p>
        </w:tc>
        <w:tc>
          <w:tcPr>
            <w:tcW w:w="1361" w:type="dxa"/>
            <w:vAlign w:val="center"/>
          </w:tcPr>
          <w:p>
            <w:pPr>
              <w:pStyle w:val="11"/>
              <w:rPr>
                <w:highlight w:val="none"/>
              </w:rPr>
            </w:pPr>
            <w:r>
              <w:rPr>
                <w:highlight w:val="none"/>
              </w:rPr>
              <w:t>713.00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713.00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2012902</w:t>
            </w:r>
          </w:p>
        </w:tc>
        <w:tc>
          <w:tcPr>
            <w:tcW w:w="4535" w:type="dxa"/>
            <w:vAlign w:val="center"/>
          </w:tcPr>
          <w:p>
            <w:pPr>
              <w:pStyle w:val="12"/>
              <w:rPr>
                <w:highlight w:val="none"/>
              </w:rPr>
            </w:pPr>
            <w:r>
              <w:rPr>
                <w:highlight w:val="none"/>
              </w:rPr>
              <w:t>一般行政管理事务</w:t>
            </w:r>
          </w:p>
        </w:tc>
        <w:tc>
          <w:tcPr>
            <w:tcW w:w="1361" w:type="dxa"/>
            <w:vAlign w:val="center"/>
          </w:tcPr>
          <w:p>
            <w:pPr>
              <w:pStyle w:val="11"/>
              <w:rPr>
                <w:highlight w:val="none"/>
              </w:rPr>
            </w:pPr>
            <w:r>
              <w:rPr>
                <w:highlight w:val="none"/>
              </w:rPr>
              <w:t>713.00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713.00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20132</w:t>
            </w:r>
          </w:p>
        </w:tc>
        <w:tc>
          <w:tcPr>
            <w:tcW w:w="4535" w:type="dxa"/>
            <w:vAlign w:val="center"/>
          </w:tcPr>
          <w:p>
            <w:pPr>
              <w:pStyle w:val="12"/>
              <w:rPr>
                <w:highlight w:val="none"/>
              </w:rPr>
            </w:pPr>
            <w:r>
              <w:rPr>
                <w:highlight w:val="none"/>
              </w:rPr>
              <w:t>组织事务</w:t>
            </w:r>
          </w:p>
        </w:tc>
        <w:tc>
          <w:tcPr>
            <w:tcW w:w="1361" w:type="dxa"/>
            <w:vAlign w:val="center"/>
          </w:tcPr>
          <w:p>
            <w:pPr>
              <w:pStyle w:val="11"/>
              <w:rPr>
                <w:highlight w:val="none"/>
              </w:rPr>
            </w:pPr>
            <w:r>
              <w:rPr>
                <w:highlight w:val="none"/>
              </w:rPr>
              <w:t>53760.90</w:t>
            </w:r>
          </w:p>
        </w:tc>
        <w:tc>
          <w:tcPr>
            <w:tcW w:w="1361" w:type="dxa"/>
            <w:vAlign w:val="center"/>
          </w:tcPr>
          <w:p>
            <w:pPr>
              <w:pStyle w:val="11"/>
              <w:rPr>
                <w:highlight w:val="none"/>
              </w:rPr>
            </w:pPr>
            <w:r>
              <w:rPr>
                <w:highlight w:val="none"/>
              </w:rPr>
              <w:t>2166.00</w:t>
            </w:r>
          </w:p>
        </w:tc>
        <w:tc>
          <w:tcPr>
            <w:tcW w:w="1361" w:type="dxa"/>
            <w:vAlign w:val="center"/>
          </w:tcPr>
          <w:p>
            <w:pPr>
              <w:pStyle w:val="11"/>
              <w:rPr>
                <w:highlight w:val="none"/>
              </w:rPr>
            </w:pPr>
            <w:r>
              <w:rPr>
                <w:highlight w:val="none"/>
              </w:rPr>
              <w:t>51594.90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2013201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456.00</w:t>
            </w:r>
          </w:p>
        </w:tc>
        <w:tc>
          <w:tcPr>
            <w:tcW w:w="1361" w:type="dxa"/>
            <w:vAlign w:val="center"/>
          </w:tcPr>
          <w:p>
            <w:pPr>
              <w:pStyle w:val="11"/>
              <w:rPr>
                <w:highlight w:val="none"/>
              </w:rPr>
            </w:pPr>
            <w:r>
              <w:rPr>
                <w:highlight w:val="none"/>
              </w:rPr>
              <w:t>456.00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2013202</w:t>
            </w:r>
          </w:p>
        </w:tc>
        <w:tc>
          <w:tcPr>
            <w:tcW w:w="4535" w:type="dxa"/>
            <w:vAlign w:val="center"/>
          </w:tcPr>
          <w:p>
            <w:pPr>
              <w:pStyle w:val="12"/>
              <w:rPr>
                <w:highlight w:val="none"/>
              </w:rPr>
            </w:pPr>
            <w:r>
              <w:rPr>
                <w:highlight w:val="none"/>
              </w:rPr>
              <w:t>一般行政管理事务</w:t>
            </w:r>
          </w:p>
        </w:tc>
        <w:tc>
          <w:tcPr>
            <w:tcW w:w="1361" w:type="dxa"/>
            <w:vAlign w:val="center"/>
          </w:tcPr>
          <w:p>
            <w:pPr>
              <w:pStyle w:val="11"/>
              <w:rPr>
                <w:highlight w:val="none"/>
              </w:rPr>
            </w:pPr>
            <w:r>
              <w:rPr>
                <w:highlight w:val="none"/>
              </w:rPr>
              <w:t>10511.14</w:t>
            </w:r>
          </w:p>
        </w:tc>
        <w:tc>
          <w:tcPr>
            <w:tcW w:w="1361" w:type="dxa"/>
            <w:vAlign w:val="center"/>
          </w:tcPr>
          <w:p>
            <w:pPr>
              <w:pStyle w:val="11"/>
              <w:rPr>
                <w:highlight w:val="none"/>
              </w:rPr>
            </w:pPr>
            <w:r>
              <w:rPr>
                <w:highlight w:val="none"/>
              </w:rPr>
              <w:t>1710.00</w:t>
            </w:r>
          </w:p>
        </w:tc>
        <w:tc>
          <w:tcPr>
            <w:tcW w:w="1361" w:type="dxa"/>
            <w:vAlign w:val="center"/>
          </w:tcPr>
          <w:p>
            <w:pPr>
              <w:pStyle w:val="11"/>
              <w:rPr>
                <w:highlight w:val="none"/>
              </w:rPr>
            </w:pPr>
            <w:r>
              <w:rPr>
                <w:highlight w:val="none"/>
              </w:rPr>
              <w:t>8801.14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2013204</w:t>
            </w:r>
          </w:p>
        </w:tc>
        <w:tc>
          <w:tcPr>
            <w:tcW w:w="4535" w:type="dxa"/>
            <w:vAlign w:val="center"/>
          </w:tcPr>
          <w:p>
            <w:pPr>
              <w:pStyle w:val="12"/>
              <w:rPr>
                <w:highlight w:val="none"/>
              </w:rPr>
            </w:pPr>
            <w:r>
              <w:rPr>
                <w:highlight w:val="none"/>
              </w:rPr>
              <w:t>公务员事务</w:t>
            </w:r>
          </w:p>
        </w:tc>
        <w:tc>
          <w:tcPr>
            <w:tcW w:w="1361" w:type="dxa"/>
            <w:vAlign w:val="center"/>
          </w:tcPr>
          <w:p>
            <w:pPr>
              <w:pStyle w:val="11"/>
              <w:rPr>
                <w:highlight w:val="none"/>
              </w:rPr>
            </w:pPr>
            <w:r>
              <w:rPr>
                <w:highlight w:val="none"/>
              </w:rPr>
              <w:t>968.10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968.10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2013299</w:t>
            </w:r>
          </w:p>
        </w:tc>
        <w:tc>
          <w:tcPr>
            <w:tcW w:w="4535" w:type="dxa"/>
            <w:vAlign w:val="center"/>
          </w:tcPr>
          <w:p>
            <w:pPr>
              <w:pStyle w:val="12"/>
              <w:rPr>
                <w:highlight w:val="none"/>
              </w:rPr>
            </w:pPr>
            <w:r>
              <w:rPr>
                <w:highlight w:val="none"/>
              </w:rPr>
              <w:t>其他组织事务支出</w:t>
            </w:r>
          </w:p>
        </w:tc>
        <w:tc>
          <w:tcPr>
            <w:tcW w:w="1361" w:type="dxa"/>
            <w:vAlign w:val="center"/>
          </w:tcPr>
          <w:p>
            <w:pPr>
              <w:pStyle w:val="11"/>
              <w:rPr>
                <w:highlight w:val="none"/>
              </w:rPr>
            </w:pPr>
            <w:r>
              <w:rPr>
                <w:highlight w:val="none"/>
              </w:rPr>
              <w:t>41825.66</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41825.66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20134</w:t>
            </w:r>
          </w:p>
        </w:tc>
        <w:tc>
          <w:tcPr>
            <w:tcW w:w="4535" w:type="dxa"/>
            <w:vAlign w:val="center"/>
          </w:tcPr>
          <w:p>
            <w:pPr>
              <w:pStyle w:val="12"/>
              <w:rPr>
                <w:highlight w:val="none"/>
              </w:rPr>
            </w:pPr>
            <w:r>
              <w:rPr>
                <w:highlight w:val="none"/>
              </w:rPr>
              <w:t>统战事务</w:t>
            </w:r>
          </w:p>
        </w:tc>
        <w:tc>
          <w:tcPr>
            <w:tcW w:w="1361" w:type="dxa"/>
            <w:vAlign w:val="center"/>
          </w:tcPr>
          <w:p>
            <w:pPr>
              <w:pStyle w:val="11"/>
              <w:rPr>
                <w:highlight w:val="none"/>
              </w:rPr>
            </w:pPr>
            <w:r>
              <w:rPr>
                <w:highlight w:val="none"/>
              </w:rPr>
              <w:t>182.70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182.70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2013402</w:t>
            </w:r>
          </w:p>
        </w:tc>
        <w:tc>
          <w:tcPr>
            <w:tcW w:w="4535" w:type="dxa"/>
            <w:vAlign w:val="center"/>
          </w:tcPr>
          <w:p>
            <w:pPr>
              <w:pStyle w:val="12"/>
              <w:rPr>
                <w:highlight w:val="none"/>
              </w:rPr>
            </w:pPr>
            <w:r>
              <w:rPr>
                <w:highlight w:val="none"/>
              </w:rPr>
              <w:t>一般行政管理事务</w:t>
            </w:r>
          </w:p>
        </w:tc>
        <w:tc>
          <w:tcPr>
            <w:tcW w:w="1361" w:type="dxa"/>
            <w:vAlign w:val="center"/>
          </w:tcPr>
          <w:p>
            <w:pPr>
              <w:pStyle w:val="11"/>
              <w:rPr>
                <w:highlight w:val="none"/>
              </w:rPr>
            </w:pPr>
            <w:r>
              <w:rPr>
                <w:highlight w:val="none"/>
              </w:rPr>
              <w:t>180.00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180.00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2013405</w:t>
            </w:r>
          </w:p>
        </w:tc>
        <w:tc>
          <w:tcPr>
            <w:tcW w:w="4535" w:type="dxa"/>
            <w:vAlign w:val="center"/>
          </w:tcPr>
          <w:p>
            <w:pPr>
              <w:pStyle w:val="12"/>
              <w:rPr>
                <w:highlight w:val="none"/>
              </w:rPr>
            </w:pPr>
            <w:r>
              <w:rPr>
                <w:highlight w:val="none"/>
              </w:rPr>
              <w:t>华侨事务</w:t>
            </w:r>
          </w:p>
        </w:tc>
        <w:tc>
          <w:tcPr>
            <w:tcW w:w="1361" w:type="dxa"/>
            <w:vAlign w:val="center"/>
          </w:tcPr>
          <w:p>
            <w:pPr>
              <w:pStyle w:val="11"/>
              <w:rPr>
                <w:highlight w:val="none"/>
              </w:rPr>
            </w:pPr>
            <w:r>
              <w:rPr>
                <w:highlight w:val="none"/>
              </w:rPr>
              <w:t>2.70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1361" w:type="dxa"/>
            <w:vAlign w:val="center"/>
          </w:tcPr>
          <w:p>
            <w:pPr>
              <w:pStyle w:val="11"/>
              <w:rPr>
                <w:highlight w:val="none"/>
              </w:rPr>
            </w:pPr>
            <w:r>
              <w:rPr>
                <w:highlight w:val="none"/>
              </w:rPr>
              <w:t>5023.25</w:t>
            </w:r>
          </w:p>
        </w:tc>
        <w:tc>
          <w:tcPr>
            <w:tcW w:w="1361" w:type="dxa"/>
            <w:vAlign w:val="center"/>
          </w:tcPr>
          <w:p>
            <w:pPr>
              <w:pStyle w:val="11"/>
              <w:rPr>
                <w:highlight w:val="none"/>
              </w:rPr>
            </w:pPr>
            <w:r>
              <w:rPr>
                <w:highlight w:val="none"/>
              </w:rPr>
              <w:t>5010.00</w:t>
            </w:r>
          </w:p>
        </w:tc>
        <w:tc>
          <w:tcPr>
            <w:tcW w:w="1361" w:type="dxa"/>
            <w:vAlign w:val="center"/>
          </w:tcPr>
          <w:p>
            <w:pPr>
              <w:pStyle w:val="11"/>
              <w:rPr>
                <w:highlight w:val="none"/>
              </w:rPr>
            </w:pPr>
            <w:r>
              <w:rPr>
                <w:highlight w:val="none"/>
              </w:rPr>
              <w:t>13.25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1361" w:type="dxa"/>
            <w:vAlign w:val="center"/>
          </w:tcPr>
          <w:p>
            <w:pPr>
              <w:pStyle w:val="11"/>
              <w:rPr>
                <w:highlight w:val="none"/>
              </w:rPr>
            </w:pPr>
            <w:r>
              <w:rPr>
                <w:highlight w:val="none"/>
              </w:rPr>
              <w:t>3618.00</w:t>
            </w:r>
          </w:p>
        </w:tc>
        <w:tc>
          <w:tcPr>
            <w:tcW w:w="1361" w:type="dxa"/>
            <w:vAlign w:val="center"/>
          </w:tcPr>
          <w:p>
            <w:pPr>
              <w:pStyle w:val="11"/>
              <w:rPr>
                <w:highlight w:val="none"/>
              </w:rPr>
            </w:pPr>
            <w:r>
              <w:rPr>
                <w:highlight w:val="none"/>
              </w:rPr>
              <w:t>3618.00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1361" w:type="dxa"/>
            <w:vAlign w:val="center"/>
          </w:tcPr>
          <w:p>
            <w:pPr>
              <w:pStyle w:val="11"/>
              <w:rPr>
                <w:highlight w:val="none"/>
              </w:rPr>
            </w:pPr>
            <w:r>
              <w:rPr>
                <w:highlight w:val="none"/>
              </w:rPr>
              <w:t>2412.00</w:t>
            </w:r>
          </w:p>
        </w:tc>
        <w:tc>
          <w:tcPr>
            <w:tcW w:w="1361" w:type="dxa"/>
            <w:vAlign w:val="center"/>
          </w:tcPr>
          <w:p>
            <w:pPr>
              <w:pStyle w:val="11"/>
              <w:rPr>
                <w:highlight w:val="none"/>
              </w:rPr>
            </w:pPr>
            <w:r>
              <w:rPr>
                <w:highlight w:val="none"/>
              </w:rPr>
              <w:t>2412.00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1361" w:type="dxa"/>
            <w:vAlign w:val="center"/>
          </w:tcPr>
          <w:p>
            <w:pPr>
              <w:pStyle w:val="11"/>
              <w:rPr>
                <w:highlight w:val="none"/>
              </w:rPr>
            </w:pPr>
            <w:r>
              <w:rPr>
                <w:highlight w:val="none"/>
              </w:rPr>
              <w:t>1206.00</w:t>
            </w:r>
          </w:p>
        </w:tc>
        <w:tc>
          <w:tcPr>
            <w:tcW w:w="1361" w:type="dxa"/>
            <w:vAlign w:val="center"/>
          </w:tcPr>
          <w:p>
            <w:pPr>
              <w:pStyle w:val="11"/>
              <w:rPr>
                <w:highlight w:val="none"/>
              </w:rPr>
            </w:pPr>
            <w:r>
              <w:rPr>
                <w:highlight w:val="none"/>
              </w:rPr>
              <w:t>1206.00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20811</w:t>
            </w:r>
          </w:p>
        </w:tc>
        <w:tc>
          <w:tcPr>
            <w:tcW w:w="4535" w:type="dxa"/>
            <w:vAlign w:val="center"/>
          </w:tcPr>
          <w:p>
            <w:pPr>
              <w:pStyle w:val="12"/>
              <w:rPr>
                <w:highlight w:val="none"/>
              </w:rPr>
            </w:pPr>
            <w:r>
              <w:rPr>
                <w:highlight w:val="none"/>
              </w:rPr>
              <w:t>残疾人事业</w:t>
            </w:r>
          </w:p>
        </w:tc>
        <w:tc>
          <w:tcPr>
            <w:tcW w:w="1361" w:type="dxa"/>
            <w:vAlign w:val="center"/>
          </w:tcPr>
          <w:p>
            <w:pPr>
              <w:pStyle w:val="11"/>
              <w:rPr>
                <w:highlight w:val="none"/>
              </w:rPr>
            </w:pPr>
            <w:r>
              <w:rPr>
                <w:highlight w:val="none"/>
              </w:rPr>
              <w:t>13.25</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13.25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2081106</w:t>
            </w:r>
          </w:p>
        </w:tc>
        <w:tc>
          <w:tcPr>
            <w:tcW w:w="4535" w:type="dxa"/>
            <w:vAlign w:val="center"/>
          </w:tcPr>
          <w:p>
            <w:pPr>
              <w:pStyle w:val="12"/>
              <w:rPr>
                <w:highlight w:val="none"/>
              </w:rPr>
            </w:pPr>
            <w:r>
              <w:rPr>
                <w:highlight w:val="none"/>
              </w:rPr>
              <w:t>残疾人体育</w:t>
            </w:r>
          </w:p>
        </w:tc>
        <w:tc>
          <w:tcPr>
            <w:tcW w:w="1361" w:type="dxa"/>
            <w:vAlign w:val="center"/>
          </w:tcPr>
          <w:p>
            <w:pPr>
              <w:pStyle w:val="11"/>
              <w:rPr>
                <w:highlight w:val="none"/>
              </w:rPr>
            </w:pPr>
            <w:r>
              <w:rPr>
                <w:highlight w:val="none"/>
              </w:rPr>
              <w:t>1.40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1.40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2081199</w:t>
            </w:r>
          </w:p>
        </w:tc>
        <w:tc>
          <w:tcPr>
            <w:tcW w:w="4535" w:type="dxa"/>
            <w:vAlign w:val="center"/>
          </w:tcPr>
          <w:p>
            <w:pPr>
              <w:pStyle w:val="12"/>
              <w:rPr>
                <w:highlight w:val="none"/>
              </w:rPr>
            </w:pPr>
            <w:r>
              <w:rPr>
                <w:highlight w:val="none"/>
              </w:rPr>
              <w:t>其他残疾人事业支出</w:t>
            </w:r>
          </w:p>
        </w:tc>
        <w:tc>
          <w:tcPr>
            <w:tcW w:w="1361" w:type="dxa"/>
            <w:vAlign w:val="center"/>
          </w:tcPr>
          <w:p>
            <w:pPr>
              <w:pStyle w:val="11"/>
              <w:rPr>
                <w:highlight w:val="none"/>
              </w:rPr>
            </w:pPr>
            <w:r>
              <w:rPr>
                <w:highlight w:val="none"/>
              </w:rPr>
              <w:t>11.85</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11.85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20899</w:t>
            </w:r>
          </w:p>
        </w:tc>
        <w:tc>
          <w:tcPr>
            <w:tcW w:w="4535" w:type="dxa"/>
            <w:vAlign w:val="center"/>
          </w:tcPr>
          <w:p>
            <w:pPr>
              <w:pStyle w:val="12"/>
              <w:rPr>
                <w:highlight w:val="none"/>
              </w:rPr>
            </w:pPr>
            <w:r>
              <w:rPr>
                <w:highlight w:val="none"/>
              </w:rPr>
              <w:t>其他社会保障和就业支出</w:t>
            </w:r>
          </w:p>
        </w:tc>
        <w:tc>
          <w:tcPr>
            <w:tcW w:w="1361" w:type="dxa"/>
            <w:vAlign w:val="center"/>
          </w:tcPr>
          <w:p>
            <w:pPr>
              <w:pStyle w:val="11"/>
              <w:rPr>
                <w:highlight w:val="none"/>
              </w:rPr>
            </w:pPr>
            <w:r>
              <w:rPr>
                <w:highlight w:val="none"/>
              </w:rPr>
              <w:t>1392.00</w:t>
            </w:r>
          </w:p>
        </w:tc>
        <w:tc>
          <w:tcPr>
            <w:tcW w:w="1361" w:type="dxa"/>
            <w:vAlign w:val="center"/>
          </w:tcPr>
          <w:p>
            <w:pPr>
              <w:pStyle w:val="11"/>
              <w:rPr>
                <w:highlight w:val="none"/>
              </w:rPr>
            </w:pPr>
            <w:r>
              <w:rPr>
                <w:highlight w:val="none"/>
              </w:rPr>
              <w:t>1392.00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2089999</w:t>
            </w:r>
          </w:p>
        </w:tc>
        <w:tc>
          <w:tcPr>
            <w:tcW w:w="4535" w:type="dxa"/>
            <w:vAlign w:val="center"/>
          </w:tcPr>
          <w:p>
            <w:pPr>
              <w:pStyle w:val="12"/>
              <w:rPr>
                <w:highlight w:val="none"/>
              </w:rPr>
            </w:pPr>
            <w:r>
              <w:rPr>
                <w:highlight w:val="none"/>
              </w:rPr>
              <w:t>其他社会保障和就业支出</w:t>
            </w:r>
          </w:p>
        </w:tc>
        <w:tc>
          <w:tcPr>
            <w:tcW w:w="1361" w:type="dxa"/>
            <w:vAlign w:val="center"/>
          </w:tcPr>
          <w:p>
            <w:pPr>
              <w:pStyle w:val="11"/>
              <w:rPr>
                <w:highlight w:val="none"/>
              </w:rPr>
            </w:pPr>
            <w:r>
              <w:rPr>
                <w:highlight w:val="none"/>
              </w:rPr>
              <w:t>1392.00</w:t>
            </w:r>
          </w:p>
        </w:tc>
        <w:tc>
          <w:tcPr>
            <w:tcW w:w="1361" w:type="dxa"/>
            <w:vAlign w:val="center"/>
          </w:tcPr>
          <w:p>
            <w:pPr>
              <w:pStyle w:val="11"/>
              <w:rPr>
                <w:highlight w:val="none"/>
              </w:rPr>
            </w:pPr>
            <w:r>
              <w:rPr>
                <w:highlight w:val="none"/>
              </w:rPr>
              <w:t>1392.00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r>
              <w:rPr>
                <w:highlight w:val="none"/>
              </w:rPr>
              <w:t>1589.00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r>
              <w:rPr>
                <w:highlight w:val="none"/>
              </w:rPr>
              <w:t>1992.00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992" w:type="dxa"/>
            <w:vAlign w:val="center"/>
          </w:tcPr>
          <w:p>
            <w:pPr>
              <w:pStyle w:val="12"/>
              <w:rPr>
                <w:highlight w:val="none"/>
              </w:rPr>
            </w:pPr>
            <w:r>
              <w:rPr>
                <w:highlight w:val="none"/>
              </w:rPr>
              <w:t>229</w:t>
            </w:r>
          </w:p>
        </w:tc>
        <w:tc>
          <w:tcPr>
            <w:tcW w:w="4535" w:type="dxa"/>
            <w:vAlign w:val="center"/>
          </w:tcPr>
          <w:p>
            <w:pPr>
              <w:pStyle w:val="12"/>
              <w:rPr>
                <w:highlight w:val="none"/>
              </w:rPr>
            </w:pPr>
            <w:r>
              <w:rPr>
                <w:highlight w:val="none"/>
              </w:rPr>
              <w:t>其他支出</w:t>
            </w:r>
          </w:p>
        </w:tc>
        <w:tc>
          <w:tcPr>
            <w:tcW w:w="1361" w:type="dxa"/>
            <w:vAlign w:val="center"/>
          </w:tcPr>
          <w:p>
            <w:pPr>
              <w:pStyle w:val="11"/>
              <w:rPr>
                <w:highlight w:val="none"/>
              </w:rPr>
            </w:pPr>
            <w:r>
              <w:rPr>
                <w:highlight w:val="none"/>
              </w:rPr>
              <w:t>8051.78</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8051.78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992" w:type="dxa"/>
            <w:vAlign w:val="center"/>
          </w:tcPr>
          <w:p>
            <w:pPr>
              <w:pStyle w:val="12"/>
              <w:rPr>
                <w:highlight w:val="none"/>
              </w:rPr>
            </w:pPr>
            <w:r>
              <w:rPr>
                <w:highlight w:val="none"/>
              </w:rPr>
              <w:t>22904</w:t>
            </w:r>
          </w:p>
        </w:tc>
        <w:tc>
          <w:tcPr>
            <w:tcW w:w="4535" w:type="dxa"/>
            <w:vAlign w:val="center"/>
          </w:tcPr>
          <w:p>
            <w:pPr>
              <w:pStyle w:val="12"/>
              <w:rPr>
                <w:highlight w:val="none"/>
              </w:rPr>
            </w:pPr>
            <w:r>
              <w:rPr>
                <w:highlight w:val="none"/>
              </w:rPr>
              <w:t>其他政府性基金及对应专项债务收入安排的支出</w:t>
            </w:r>
          </w:p>
        </w:tc>
        <w:tc>
          <w:tcPr>
            <w:tcW w:w="1361" w:type="dxa"/>
            <w:vAlign w:val="center"/>
          </w:tcPr>
          <w:p>
            <w:pPr>
              <w:pStyle w:val="11"/>
              <w:rPr>
                <w:highlight w:val="none"/>
              </w:rPr>
            </w:pPr>
            <w:r>
              <w:rPr>
                <w:highlight w:val="none"/>
              </w:rPr>
              <w:t>8050.62</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8050.62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992" w:type="dxa"/>
            <w:vAlign w:val="center"/>
          </w:tcPr>
          <w:p>
            <w:pPr>
              <w:pStyle w:val="12"/>
              <w:rPr>
                <w:highlight w:val="none"/>
              </w:rPr>
            </w:pPr>
            <w:r>
              <w:rPr>
                <w:highlight w:val="none"/>
              </w:rPr>
              <w:t>2290402</w:t>
            </w:r>
          </w:p>
        </w:tc>
        <w:tc>
          <w:tcPr>
            <w:tcW w:w="4535" w:type="dxa"/>
            <w:vAlign w:val="center"/>
          </w:tcPr>
          <w:p>
            <w:pPr>
              <w:pStyle w:val="12"/>
              <w:rPr>
                <w:highlight w:val="none"/>
              </w:rPr>
            </w:pPr>
            <w:r>
              <w:rPr>
                <w:highlight w:val="none"/>
              </w:rPr>
              <w:t>其他地方自行试点项目收益专项债券收入安排的支出</w:t>
            </w:r>
          </w:p>
        </w:tc>
        <w:tc>
          <w:tcPr>
            <w:tcW w:w="1361" w:type="dxa"/>
            <w:vAlign w:val="center"/>
          </w:tcPr>
          <w:p>
            <w:pPr>
              <w:pStyle w:val="11"/>
              <w:rPr>
                <w:highlight w:val="none"/>
              </w:rPr>
            </w:pPr>
            <w:r>
              <w:rPr>
                <w:highlight w:val="none"/>
              </w:rPr>
              <w:t>8050.62</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8050.62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992" w:type="dxa"/>
            <w:vAlign w:val="center"/>
          </w:tcPr>
          <w:p>
            <w:pPr>
              <w:pStyle w:val="12"/>
              <w:rPr>
                <w:highlight w:val="none"/>
              </w:rPr>
            </w:pPr>
            <w:r>
              <w:rPr>
                <w:highlight w:val="none"/>
              </w:rPr>
              <w:t>22960</w:t>
            </w:r>
          </w:p>
        </w:tc>
        <w:tc>
          <w:tcPr>
            <w:tcW w:w="4535" w:type="dxa"/>
            <w:vAlign w:val="center"/>
          </w:tcPr>
          <w:p>
            <w:pPr>
              <w:pStyle w:val="12"/>
              <w:rPr>
                <w:highlight w:val="none"/>
              </w:rPr>
            </w:pPr>
            <w:r>
              <w:rPr>
                <w:highlight w:val="none"/>
              </w:rPr>
              <w:t>彩票公益金安排的支出</w:t>
            </w:r>
          </w:p>
        </w:tc>
        <w:tc>
          <w:tcPr>
            <w:tcW w:w="1361" w:type="dxa"/>
            <w:vAlign w:val="center"/>
          </w:tcPr>
          <w:p>
            <w:pPr>
              <w:pStyle w:val="11"/>
              <w:rPr>
                <w:highlight w:val="none"/>
              </w:rPr>
            </w:pPr>
            <w:r>
              <w:rPr>
                <w:highlight w:val="none"/>
              </w:rPr>
              <w:t>1.16</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38</w:t>
            </w:r>
          </w:p>
        </w:tc>
        <w:tc>
          <w:tcPr>
            <w:tcW w:w="992" w:type="dxa"/>
            <w:vAlign w:val="center"/>
          </w:tcPr>
          <w:p>
            <w:pPr>
              <w:pStyle w:val="12"/>
              <w:rPr>
                <w:highlight w:val="none"/>
              </w:rPr>
            </w:pPr>
            <w:r>
              <w:rPr>
                <w:highlight w:val="none"/>
              </w:rPr>
              <w:t>2296006</w:t>
            </w:r>
          </w:p>
        </w:tc>
        <w:tc>
          <w:tcPr>
            <w:tcW w:w="4535" w:type="dxa"/>
            <w:vAlign w:val="center"/>
          </w:tcPr>
          <w:p>
            <w:pPr>
              <w:pStyle w:val="12"/>
              <w:rPr>
                <w:highlight w:val="none"/>
              </w:rPr>
            </w:pPr>
            <w:r>
              <w:rPr>
                <w:highlight w:val="none"/>
              </w:rPr>
              <w:t>用于残疾人事业的彩票公益金支出</w:t>
            </w:r>
          </w:p>
        </w:tc>
        <w:tc>
          <w:tcPr>
            <w:tcW w:w="1361" w:type="dxa"/>
            <w:vAlign w:val="center"/>
          </w:tcPr>
          <w:p>
            <w:pPr>
              <w:pStyle w:val="11"/>
              <w:rPr>
                <w:highlight w:val="none"/>
              </w:rPr>
            </w:pPr>
            <w:r>
              <w:rPr>
                <w:highlight w:val="none"/>
              </w:rPr>
              <w:t>1.16</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80685.67</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r>
              <w:rPr>
                <w:highlight w:val="none"/>
              </w:rPr>
              <w:t>72084.77</w:t>
            </w:r>
          </w:p>
        </w:tc>
        <w:tc>
          <w:tcPr>
            <w:tcW w:w="1474" w:type="dxa"/>
            <w:vAlign w:val="center"/>
          </w:tcPr>
          <w:p>
            <w:pPr>
              <w:pStyle w:val="11"/>
              <w:rPr>
                <w:highlight w:val="none"/>
              </w:rPr>
            </w:pPr>
            <w:r>
              <w:rPr>
                <w:highlight w:val="none"/>
              </w:rPr>
              <w:t>72084.77</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r>
              <w:rPr>
                <w:highlight w:val="none"/>
              </w:rPr>
              <w:t>1.16</w:t>
            </w: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r>
              <w:rPr>
                <w:highlight w:val="none"/>
              </w:rPr>
              <w:t>5023.25</w:t>
            </w:r>
          </w:p>
        </w:tc>
        <w:tc>
          <w:tcPr>
            <w:tcW w:w="1474" w:type="dxa"/>
            <w:vAlign w:val="center"/>
          </w:tcPr>
          <w:p>
            <w:pPr>
              <w:pStyle w:val="11"/>
              <w:rPr>
                <w:highlight w:val="none"/>
              </w:rPr>
            </w:pPr>
            <w:r>
              <w:rPr>
                <w:highlight w:val="none"/>
              </w:rPr>
              <w:t>5023.25</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1589.00</w:t>
            </w:r>
          </w:p>
        </w:tc>
        <w:tc>
          <w:tcPr>
            <w:tcW w:w="1474" w:type="dxa"/>
            <w:vAlign w:val="center"/>
          </w:tcPr>
          <w:p>
            <w:pPr>
              <w:pStyle w:val="11"/>
              <w:rPr>
                <w:highlight w:val="none"/>
              </w:rPr>
            </w:pPr>
            <w:r>
              <w:rPr>
                <w:highlight w:val="none"/>
              </w:rPr>
              <w:t>1589.00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r>
              <w:rPr>
                <w:highlight w:val="none"/>
              </w:rPr>
              <w:t>1992.00</w:t>
            </w:r>
          </w:p>
        </w:tc>
        <w:tc>
          <w:tcPr>
            <w:tcW w:w="1474" w:type="dxa"/>
            <w:vAlign w:val="center"/>
          </w:tcPr>
          <w:p>
            <w:pPr>
              <w:pStyle w:val="11"/>
              <w:rPr>
                <w:highlight w:val="none"/>
              </w:rPr>
            </w:pPr>
            <w:r>
              <w:rPr>
                <w:highlight w:val="none"/>
              </w:rPr>
              <w:t>1992.00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r>
              <w:rPr>
                <w:highlight w:val="none"/>
              </w:rPr>
              <w:t>8051.78</w:t>
            </w:r>
          </w:p>
        </w:tc>
        <w:tc>
          <w:tcPr>
            <w:tcW w:w="1474" w:type="dxa"/>
            <w:vAlign w:val="center"/>
          </w:tcPr>
          <w:p>
            <w:pPr>
              <w:pStyle w:val="11"/>
              <w:rPr>
                <w:highlight w:val="none"/>
              </w:rPr>
            </w:pPr>
          </w:p>
        </w:tc>
        <w:tc>
          <w:tcPr>
            <w:tcW w:w="1474" w:type="dxa"/>
            <w:vAlign w:val="center"/>
          </w:tcPr>
          <w:p>
            <w:pPr>
              <w:pStyle w:val="11"/>
              <w:rPr>
                <w:highlight w:val="none"/>
              </w:rPr>
            </w:pPr>
            <w:r>
              <w:rPr>
                <w:highlight w:val="none"/>
              </w:rPr>
              <w:t>8051.78</w:t>
            </w: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80686.83</w:t>
            </w:r>
          </w:p>
        </w:tc>
        <w:tc>
          <w:tcPr>
            <w:tcW w:w="3402" w:type="dxa"/>
            <w:vAlign w:val="center"/>
          </w:tcPr>
          <w:p>
            <w:pPr>
              <w:pStyle w:val="14"/>
              <w:rPr>
                <w:highlight w:val="none"/>
              </w:rPr>
            </w:pPr>
            <w:r>
              <w:rPr>
                <w:highlight w:val="none"/>
              </w:rPr>
              <w:t>本年支出合计</w:t>
            </w:r>
          </w:p>
        </w:tc>
        <w:tc>
          <w:tcPr>
            <w:tcW w:w="1474" w:type="dxa"/>
            <w:vAlign w:val="center"/>
          </w:tcPr>
          <w:p>
            <w:pPr>
              <w:pStyle w:val="15"/>
              <w:rPr>
                <w:highlight w:val="none"/>
              </w:rPr>
            </w:pPr>
            <w:r>
              <w:rPr>
                <w:highlight w:val="none"/>
              </w:rPr>
              <w:t>88740.80</w:t>
            </w:r>
          </w:p>
        </w:tc>
        <w:tc>
          <w:tcPr>
            <w:tcW w:w="1474" w:type="dxa"/>
            <w:vAlign w:val="center"/>
          </w:tcPr>
          <w:p>
            <w:pPr>
              <w:pStyle w:val="15"/>
              <w:rPr>
                <w:highlight w:val="none"/>
              </w:rPr>
            </w:pPr>
            <w:r>
              <w:rPr>
                <w:highlight w:val="none"/>
              </w:rPr>
              <w:t>80689.02</w:t>
            </w:r>
          </w:p>
        </w:tc>
        <w:tc>
          <w:tcPr>
            <w:tcW w:w="1474" w:type="dxa"/>
            <w:vAlign w:val="center"/>
          </w:tcPr>
          <w:p>
            <w:pPr>
              <w:pStyle w:val="15"/>
              <w:rPr>
                <w:highlight w:val="none"/>
              </w:rPr>
            </w:pPr>
            <w:r>
              <w:rPr>
                <w:highlight w:val="none"/>
              </w:rPr>
              <w:t>8051.78</w:t>
            </w: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r>
              <w:rPr>
                <w:highlight w:val="none"/>
              </w:rPr>
              <w:t>8053.97</w:t>
            </w: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3.35</w:t>
            </w: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r>
              <w:rPr>
                <w:highlight w:val="none"/>
              </w:rPr>
              <w:t>8050.62</w:t>
            </w: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highlight w:val="none"/>
              </w:rPr>
            </w:pPr>
            <w:r>
              <w:rPr>
                <w:highlight w:val="none"/>
              </w:rPr>
              <w:t>88740.80</w:t>
            </w:r>
          </w:p>
        </w:tc>
        <w:tc>
          <w:tcPr>
            <w:tcW w:w="3402" w:type="dxa"/>
            <w:vAlign w:val="center"/>
          </w:tcPr>
          <w:p>
            <w:pPr>
              <w:pStyle w:val="14"/>
              <w:rPr>
                <w:highlight w:val="none"/>
              </w:rPr>
            </w:pPr>
            <w:r>
              <w:rPr>
                <w:highlight w:val="none"/>
              </w:rPr>
              <w:t>支出总计</w:t>
            </w:r>
          </w:p>
        </w:tc>
        <w:tc>
          <w:tcPr>
            <w:tcW w:w="1474" w:type="dxa"/>
            <w:vAlign w:val="center"/>
          </w:tcPr>
          <w:p>
            <w:pPr>
              <w:pStyle w:val="15"/>
              <w:rPr>
                <w:highlight w:val="none"/>
              </w:rPr>
            </w:pPr>
            <w:r>
              <w:rPr>
                <w:highlight w:val="none"/>
              </w:rPr>
              <w:t>88740.80</w:t>
            </w:r>
          </w:p>
        </w:tc>
        <w:tc>
          <w:tcPr>
            <w:tcW w:w="1474" w:type="dxa"/>
            <w:vAlign w:val="center"/>
          </w:tcPr>
          <w:p>
            <w:pPr>
              <w:pStyle w:val="15"/>
              <w:rPr>
                <w:highlight w:val="none"/>
              </w:rPr>
            </w:pPr>
            <w:r>
              <w:rPr>
                <w:highlight w:val="none"/>
              </w:rPr>
              <w:t>80689.02</w:t>
            </w:r>
          </w:p>
        </w:tc>
        <w:tc>
          <w:tcPr>
            <w:tcW w:w="1474" w:type="dxa"/>
            <w:vAlign w:val="center"/>
          </w:tcPr>
          <w:p>
            <w:pPr>
              <w:pStyle w:val="15"/>
              <w:rPr>
                <w:highlight w:val="none"/>
              </w:rPr>
            </w:pPr>
            <w:r>
              <w:rPr>
                <w:highlight w:val="none"/>
              </w:rPr>
              <w:t>8051.78</w:t>
            </w: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80689.02</w:t>
            </w:r>
          </w:p>
        </w:tc>
        <w:tc>
          <w:tcPr>
            <w:tcW w:w="2551" w:type="dxa"/>
            <w:vAlign w:val="center"/>
          </w:tcPr>
          <w:p>
            <w:pPr>
              <w:pStyle w:val="15"/>
              <w:rPr>
                <w:highlight w:val="none"/>
              </w:rPr>
            </w:pPr>
            <w:r>
              <w:rPr>
                <w:highlight w:val="none"/>
              </w:rPr>
              <w:t>26966.00</w:t>
            </w:r>
          </w:p>
        </w:tc>
        <w:tc>
          <w:tcPr>
            <w:tcW w:w="2551" w:type="dxa"/>
            <w:vAlign w:val="center"/>
          </w:tcPr>
          <w:p>
            <w:pPr>
              <w:pStyle w:val="15"/>
              <w:rPr>
                <w:highlight w:val="none"/>
              </w:rPr>
            </w:pPr>
            <w:r>
              <w:rPr>
                <w:highlight w:val="none"/>
              </w:rPr>
              <w:t>53723.02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2551" w:type="dxa"/>
            <w:vAlign w:val="center"/>
          </w:tcPr>
          <w:p>
            <w:pPr>
              <w:pStyle w:val="11"/>
              <w:rPr>
                <w:highlight w:val="none"/>
              </w:rPr>
            </w:pPr>
            <w:r>
              <w:rPr>
                <w:highlight w:val="none"/>
              </w:rPr>
              <w:t>72084.77</w:t>
            </w:r>
          </w:p>
        </w:tc>
        <w:tc>
          <w:tcPr>
            <w:tcW w:w="2551" w:type="dxa"/>
            <w:vAlign w:val="center"/>
          </w:tcPr>
          <w:p>
            <w:pPr>
              <w:pStyle w:val="11"/>
              <w:rPr>
                <w:highlight w:val="none"/>
              </w:rPr>
            </w:pPr>
            <w:r>
              <w:rPr>
                <w:highlight w:val="none"/>
              </w:rPr>
              <w:t>18375.00</w:t>
            </w:r>
          </w:p>
        </w:tc>
        <w:tc>
          <w:tcPr>
            <w:tcW w:w="2551" w:type="dxa"/>
            <w:vAlign w:val="center"/>
          </w:tcPr>
          <w:p>
            <w:pPr>
              <w:pStyle w:val="11"/>
              <w:rPr>
                <w:highlight w:val="none"/>
              </w:rPr>
            </w:pPr>
            <w:r>
              <w:rPr>
                <w:highlight w:val="none"/>
              </w:rPr>
              <w:t>53709.77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20101</w:t>
            </w:r>
          </w:p>
        </w:tc>
        <w:tc>
          <w:tcPr>
            <w:tcW w:w="4535" w:type="dxa"/>
            <w:vAlign w:val="center"/>
          </w:tcPr>
          <w:p>
            <w:pPr>
              <w:pStyle w:val="12"/>
              <w:rPr>
                <w:highlight w:val="none"/>
              </w:rPr>
            </w:pPr>
            <w:r>
              <w:rPr>
                <w:highlight w:val="none"/>
              </w:rPr>
              <w:t>人大事务</w:t>
            </w:r>
          </w:p>
        </w:tc>
        <w:tc>
          <w:tcPr>
            <w:tcW w:w="2551" w:type="dxa"/>
            <w:vAlign w:val="center"/>
          </w:tcPr>
          <w:p>
            <w:pPr>
              <w:pStyle w:val="11"/>
              <w:rPr>
                <w:highlight w:val="none"/>
              </w:rPr>
            </w:pPr>
            <w:r>
              <w:rPr>
                <w:highlight w:val="none"/>
              </w:rPr>
              <w:t>50.00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2010102</w:t>
            </w:r>
          </w:p>
        </w:tc>
        <w:tc>
          <w:tcPr>
            <w:tcW w:w="4535" w:type="dxa"/>
            <w:vAlign w:val="center"/>
          </w:tcPr>
          <w:p>
            <w:pPr>
              <w:pStyle w:val="12"/>
              <w:rPr>
                <w:highlight w:val="none"/>
              </w:rPr>
            </w:pPr>
            <w:r>
              <w:rPr>
                <w:highlight w:val="none"/>
              </w:rPr>
              <w:t>一般行政管理事务</w:t>
            </w:r>
          </w:p>
        </w:tc>
        <w:tc>
          <w:tcPr>
            <w:tcW w:w="2551" w:type="dxa"/>
            <w:vAlign w:val="center"/>
          </w:tcPr>
          <w:p>
            <w:pPr>
              <w:pStyle w:val="11"/>
              <w:rPr>
                <w:highlight w:val="none"/>
              </w:rPr>
            </w:pPr>
            <w:r>
              <w:rPr>
                <w:highlight w:val="none"/>
              </w:rPr>
              <w:t>50.00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20103</w:t>
            </w:r>
          </w:p>
        </w:tc>
        <w:tc>
          <w:tcPr>
            <w:tcW w:w="4535" w:type="dxa"/>
            <w:vAlign w:val="center"/>
          </w:tcPr>
          <w:p>
            <w:pPr>
              <w:pStyle w:val="12"/>
              <w:rPr>
                <w:highlight w:val="none"/>
              </w:rPr>
            </w:pPr>
            <w:r>
              <w:rPr>
                <w:highlight w:val="none"/>
              </w:rPr>
              <w:t>政府办公厅（室）及相关机构事务</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2010301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20108</w:t>
            </w:r>
          </w:p>
        </w:tc>
        <w:tc>
          <w:tcPr>
            <w:tcW w:w="4535" w:type="dxa"/>
            <w:vAlign w:val="center"/>
          </w:tcPr>
          <w:p>
            <w:pPr>
              <w:pStyle w:val="12"/>
              <w:rPr>
                <w:highlight w:val="none"/>
              </w:rPr>
            </w:pPr>
            <w:r>
              <w:rPr>
                <w:highlight w:val="none"/>
              </w:rPr>
              <w:t>审计事务</w:t>
            </w:r>
          </w:p>
        </w:tc>
        <w:tc>
          <w:tcPr>
            <w:tcW w:w="2551" w:type="dxa"/>
            <w:vAlign w:val="center"/>
          </w:tcPr>
          <w:p>
            <w:pPr>
              <w:pStyle w:val="11"/>
              <w:rPr>
                <w:highlight w:val="none"/>
              </w:rPr>
            </w:pPr>
            <w:r>
              <w:rPr>
                <w:highlight w:val="none"/>
              </w:rPr>
              <w:t>1169.17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1169.17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2010804</w:t>
            </w:r>
          </w:p>
        </w:tc>
        <w:tc>
          <w:tcPr>
            <w:tcW w:w="4535" w:type="dxa"/>
            <w:vAlign w:val="center"/>
          </w:tcPr>
          <w:p>
            <w:pPr>
              <w:pStyle w:val="12"/>
              <w:rPr>
                <w:highlight w:val="none"/>
              </w:rPr>
            </w:pPr>
            <w:r>
              <w:rPr>
                <w:highlight w:val="none"/>
              </w:rPr>
              <w:t>审计业务</w:t>
            </w:r>
          </w:p>
        </w:tc>
        <w:tc>
          <w:tcPr>
            <w:tcW w:w="2551" w:type="dxa"/>
            <w:vAlign w:val="center"/>
          </w:tcPr>
          <w:p>
            <w:pPr>
              <w:pStyle w:val="11"/>
              <w:rPr>
                <w:highlight w:val="none"/>
              </w:rPr>
            </w:pPr>
            <w:r>
              <w:rPr>
                <w:highlight w:val="none"/>
              </w:rPr>
              <w:t>1169.17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1169.17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20129</w:t>
            </w:r>
          </w:p>
        </w:tc>
        <w:tc>
          <w:tcPr>
            <w:tcW w:w="4535" w:type="dxa"/>
            <w:vAlign w:val="center"/>
          </w:tcPr>
          <w:p>
            <w:pPr>
              <w:pStyle w:val="12"/>
              <w:rPr>
                <w:highlight w:val="none"/>
              </w:rPr>
            </w:pPr>
            <w:r>
              <w:rPr>
                <w:highlight w:val="none"/>
              </w:rPr>
              <w:t>群众团体事务</w:t>
            </w:r>
          </w:p>
        </w:tc>
        <w:tc>
          <w:tcPr>
            <w:tcW w:w="2551" w:type="dxa"/>
            <w:vAlign w:val="center"/>
          </w:tcPr>
          <w:p>
            <w:pPr>
              <w:pStyle w:val="11"/>
              <w:rPr>
                <w:highlight w:val="none"/>
              </w:rPr>
            </w:pPr>
            <w:r>
              <w:rPr>
                <w:highlight w:val="none"/>
              </w:rPr>
              <w:t>713.00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2012902</w:t>
            </w:r>
          </w:p>
        </w:tc>
        <w:tc>
          <w:tcPr>
            <w:tcW w:w="4535" w:type="dxa"/>
            <w:vAlign w:val="center"/>
          </w:tcPr>
          <w:p>
            <w:pPr>
              <w:pStyle w:val="12"/>
              <w:rPr>
                <w:highlight w:val="none"/>
              </w:rPr>
            </w:pPr>
            <w:r>
              <w:rPr>
                <w:highlight w:val="none"/>
              </w:rPr>
              <w:t>一般行政管理事务</w:t>
            </w:r>
          </w:p>
        </w:tc>
        <w:tc>
          <w:tcPr>
            <w:tcW w:w="2551" w:type="dxa"/>
            <w:vAlign w:val="center"/>
          </w:tcPr>
          <w:p>
            <w:pPr>
              <w:pStyle w:val="11"/>
              <w:rPr>
                <w:highlight w:val="none"/>
              </w:rPr>
            </w:pPr>
            <w:r>
              <w:rPr>
                <w:highlight w:val="none"/>
              </w:rPr>
              <w:t>713.00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20132</w:t>
            </w:r>
          </w:p>
        </w:tc>
        <w:tc>
          <w:tcPr>
            <w:tcW w:w="4535" w:type="dxa"/>
            <w:vAlign w:val="center"/>
          </w:tcPr>
          <w:p>
            <w:pPr>
              <w:pStyle w:val="12"/>
              <w:rPr>
                <w:highlight w:val="none"/>
              </w:rPr>
            </w:pPr>
            <w:r>
              <w:rPr>
                <w:highlight w:val="none"/>
              </w:rPr>
              <w:t>组织事务</w:t>
            </w:r>
          </w:p>
        </w:tc>
        <w:tc>
          <w:tcPr>
            <w:tcW w:w="2551" w:type="dxa"/>
            <w:vAlign w:val="center"/>
          </w:tcPr>
          <w:p>
            <w:pPr>
              <w:pStyle w:val="11"/>
              <w:rPr>
                <w:highlight w:val="none"/>
              </w:rPr>
            </w:pPr>
            <w:r>
              <w:rPr>
                <w:highlight w:val="none"/>
              </w:rPr>
              <w:t>53760.90</w:t>
            </w:r>
          </w:p>
        </w:tc>
        <w:tc>
          <w:tcPr>
            <w:tcW w:w="2551" w:type="dxa"/>
            <w:vAlign w:val="center"/>
          </w:tcPr>
          <w:p>
            <w:pPr>
              <w:pStyle w:val="11"/>
              <w:rPr>
                <w:highlight w:val="none"/>
              </w:rPr>
            </w:pPr>
            <w:r>
              <w:rPr>
                <w:highlight w:val="none"/>
              </w:rPr>
              <w:t>2166.00</w:t>
            </w:r>
          </w:p>
        </w:tc>
        <w:tc>
          <w:tcPr>
            <w:tcW w:w="2551" w:type="dxa"/>
            <w:vAlign w:val="center"/>
          </w:tcPr>
          <w:p>
            <w:pPr>
              <w:pStyle w:val="11"/>
              <w:rPr>
                <w:highlight w:val="none"/>
              </w:rPr>
            </w:pPr>
            <w:r>
              <w:rPr>
                <w:highlight w:val="none"/>
              </w:rPr>
              <w:t>51594.90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2013201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456.00</w:t>
            </w:r>
          </w:p>
        </w:tc>
        <w:tc>
          <w:tcPr>
            <w:tcW w:w="2551" w:type="dxa"/>
            <w:vAlign w:val="center"/>
          </w:tcPr>
          <w:p>
            <w:pPr>
              <w:pStyle w:val="11"/>
              <w:rPr>
                <w:highlight w:val="none"/>
              </w:rPr>
            </w:pPr>
            <w:r>
              <w:rPr>
                <w:highlight w:val="none"/>
              </w:rPr>
              <w:t>456.00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2013202</w:t>
            </w:r>
          </w:p>
        </w:tc>
        <w:tc>
          <w:tcPr>
            <w:tcW w:w="4535" w:type="dxa"/>
            <w:vAlign w:val="center"/>
          </w:tcPr>
          <w:p>
            <w:pPr>
              <w:pStyle w:val="12"/>
              <w:rPr>
                <w:highlight w:val="none"/>
              </w:rPr>
            </w:pPr>
            <w:r>
              <w:rPr>
                <w:highlight w:val="none"/>
              </w:rPr>
              <w:t>一般行政管理事务</w:t>
            </w:r>
          </w:p>
        </w:tc>
        <w:tc>
          <w:tcPr>
            <w:tcW w:w="2551" w:type="dxa"/>
            <w:vAlign w:val="center"/>
          </w:tcPr>
          <w:p>
            <w:pPr>
              <w:pStyle w:val="11"/>
              <w:rPr>
                <w:highlight w:val="none"/>
              </w:rPr>
            </w:pPr>
            <w:r>
              <w:rPr>
                <w:highlight w:val="none"/>
              </w:rPr>
              <w:t>10511.14</w:t>
            </w:r>
          </w:p>
        </w:tc>
        <w:tc>
          <w:tcPr>
            <w:tcW w:w="2551" w:type="dxa"/>
            <w:vAlign w:val="center"/>
          </w:tcPr>
          <w:p>
            <w:pPr>
              <w:pStyle w:val="11"/>
              <w:rPr>
                <w:highlight w:val="none"/>
              </w:rPr>
            </w:pPr>
            <w:r>
              <w:rPr>
                <w:highlight w:val="none"/>
              </w:rPr>
              <w:t>1710.00</w:t>
            </w:r>
          </w:p>
        </w:tc>
        <w:tc>
          <w:tcPr>
            <w:tcW w:w="2551" w:type="dxa"/>
            <w:vAlign w:val="center"/>
          </w:tcPr>
          <w:p>
            <w:pPr>
              <w:pStyle w:val="11"/>
              <w:rPr>
                <w:highlight w:val="none"/>
              </w:rPr>
            </w:pPr>
            <w:r>
              <w:rPr>
                <w:highlight w:val="none"/>
              </w:rPr>
              <w:t>8801.14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2013204</w:t>
            </w:r>
          </w:p>
        </w:tc>
        <w:tc>
          <w:tcPr>
            <w:tcW w:w="4535" w:type="dxa"/>
            <w:vAlign w:val="center"/>
          </w:tcPr>
          <w:p>
            <w:pPr>
              <w:pStyle w:val="12"/>
              <w:rPr>
                <w:highlight w:val="none"/>
              </w:rPr>
            </w:pPr>
            <w:r>
              <w:rPr>
                <w:highlight w:val="none"/>
              </w:rPr>
              <w:t>公务员事务</w:t>
            </w:r>
          </w:p>
        </w:tc>
        <w:tc>
          <w:tcPr>
            <w:tcW w:w="2551" w:type="dxa"/>
            <w:vAlign w:val="center"/>
          </w:tcPr>
          <w:p>
            <w:pPr>
              <w:pStyle w:val="11"/>
              <w:rPr>
                <w:highlight w:val="none"/>
              </w:rPr>
            </w:pPr>
            <w:r>
              <w:rPr>
                <w:highlight w:val="none"/>
              </w:rPr>
              <w:t>968.10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968.10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2013299</w:t>
            </w:r>
          </w:p>
        </w:tc>
        <w:tc>
          <w:tcPr>
            <w:tcW w:w="4535" w:type="dxa"/>
            <w:vAlign w:val="center"/>
          </w:tcPr>
          <w:p>
            <w:pPr>
              <w:pStyle w:val="12"/>
              <w:rPr>
                <w:highlight w:val="none"/>
              </w:rPr>
            </w:pPr>
            <w:r>
              <w:rPr>
                <w:highlight w:val="none"/>
              </w:rPr>
              <w:t>其他组织事务支出</w:t>
            </w:r>
          </w:p>
        </w:tc>
        <w:tc>
          <w:tcPr>
            <w:tcW w:w="2551" w:type="dxa"/>
            <w:vAlign w:val="center"/>
          </w:tcPr>
          <w:p>
            <w:pPr>
              <w:pStyle w:val="11"/>
              <w:rPr>
                <w:highlight w:val="none"/>
              </w:rPr>
            </w:pPr>
            <w:r>
              <w:rPr>
                <w:highlight w:val="none"/>
              </w:rPr>
              <w:t>41825.66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41825.66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20134</w:t>
            </w:r>
          </w:p>
        </w:tc>
        <w:tc>
          <w:tcPr>
            <w:tcW w:w="4535" w:type="dxa"/>
            <w:vAlign w:val="center"/>
          </w:tcPr>
          <w:p>
            <w:pPr>
              <w:pStyle w:val="12"/>
              <w:rPr>
                <w:highlight w:val="none"/>
              </w:rPr>
            </w:pPr>
            <w:r>
              <w:rPr>
                <w:highlight w:val="none"/>
              </w:rPr>
              <w:t>统战事务</w:t>
            </w:r>
          </w:p>
        </w:tc>
        <w:tc>
          <w:tcPr>
            <w:tcW w:w="2551" w:type="dxa"/>
            <w:vAlign w:val="center"/>
          </w:tcPr>
          <w:p>
            <w:pPr>
              <w:pStyle w:val="11"/>
              <w:rPr>
                <w:highlight w:val="none"/>
              </w:rPr>
            </w:pPr>
            <w:r>
              <w:rPr>
                <w:highlight w:val="none"/>
              </w:rPr>
              <w:t>182.70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182.70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2013402</w:t>
            </w:r>
          </w:p>
        </w:tc>
        <w:tc>
          <w:tcPr>
            <w:tcW w:w="4535" w:type="dxa"/>
            <w:vAlign w:val="center"/>
          </w:tcPr>
          <w:p>
            <w:pPr>
              <w:pStyle w:val="12"/>
              <w:rPr>
                <w:highlight w:val="none"/>
              </w:rPr>
            </w:pPr>
            <w:r>
              <w:rPr>
                <w:highlight w:val="none"/>
              </w:rPr>
              <w:t>一般行政管理事务</w:t>
            </w:r>
          </w:p>
        </w:tc>
        <w:tc>
          <w:tcPr>
            <w:tcW w:w="2551" w:type="dxa"/>
            <w:vAlign w:val="center"/>
          </w:tcPr>
          <w:p>
            <w:pPr>
              <w:pStyle w:val="11"/>
              <w:rPr>
                <w:highlight w:val="none"/>
              </w:rPr>
            </w:pPr>
            <w:r>
              <w:rPr>
                <w:highlight w:val="none"/>
              </w:rPr>
              <w:t>180.00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2013405</w:t>
            </w:r>
          </w:p>
        </w:tc>
        <w:tc>
          <w:tcPr>
            <w:tcW w:w="4535" w:type="dxa"/>
            <w:vAlign w:val="center"/>
          </w:tcPr>
          <w:p>
            <w:pPr>
              <w:pStyle w:val="12"/>
              <w:rPr>
                <w:highlight w:val="none"/>
              </w:rPr>
            </w:pPr>
            <w:r>
              <w:rPr>
                <w:highlight w:val="none"/>
              </w:rPr>
              <w:t>华侨事务</w:t>
            </w:r>
          </w:p>
        </w:tc>
        <w:tc>
          <w:tcPr>
            <w:tcW w:w="2551" w:type="dxa"/>
            <w:vAlign w:val="center"/>
          </w:tcPr>
          <w:p>
            <w:pPr>
              <w:pStyle w:val="11"/>
              <w:rPr>
                <w:highlight w:val="none"/>
              </w:rPr>
            </w:pPr>
            <w:r>
              <w:rPr>
                <w:highlight w:val="none"/>
              </w:rPr>
              <w:t>2.70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2551" w:type="dxa"/>
            <w:vAlign w:val="center"/>
          </w:tcPr>
          <w:p>
            <w:pPr>
              <w:pStyle w:val="11"/>
              <w:rPr>
                <w:highlight w:val="none"/>
              </w:rPr>
            </w:pPr>
            <w:r>
              <w:rPr>
                <w:highlight w:val="none"/>
              </w:rPr>
              <w:t>5023.25</w:t>
            </w:r>
          </w:p>
        </w:tc>
        <w:tc>
          <w:tcPr>
            <w:tcW w:w="2551" w:type="dxa"/>
            <w:vAlign w:val="center"/>
          </w:tcPr>
          <w:p>
            <w:pPr>
              <w:pStyle w:val="11"/>
              <w:rPr>
                <w:highlight w:val="none"/>
              </w:rPr>
            </w:pPr>
            <w:r>
              <w:rPr>
                <w:highlight w:val="none"/>
              </w:rPr>
              <w:t>5010.00</w:t>
            </w:r>
          </w:p>
        </w:tc>
        <w:tc>
          <w:tcPr>
            <w:tcW w:w="2551" w:type="dxa"/>
            <w:vAlign w:val="center"/>
          </w:tcPr>
          <w:p>
            <w:pPr>
              <w:pStyle w:val="11"/>
              <w:rPr>
                <w:highlight w:val="none"/>
              </w:rPr>
            </w:pPr>
            <w:r>
              <w:rPr>
                <w:highlight w:val="none"/>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2551" w:type="dxa"/>
            <w:vAlign w:val="center"/>
          </w:tcPr>
          <w:p>
            <w:pPr>
              <w:pStyle w:val="11"/>
              <w:rPr>
                <w:highlight w:val="none"/>
              </w:rPr>
            </w:pPr>
            <w:r>
              <w:rPr>
                <w:highlight w:val="none"/>
              </w:rPr>
              <w:t>3618.00</w:t>
            </w:r>
          </w:p>
        </w:tc>
        <w:tc>
          <w:tcPr>
            <w:tcW w:w="2551" w:type="dxa"/>
            <w:vAlign w:val="center"/>
          </w:tcPr>
          <w:p>
            <w:pPr>
              <w:pStyle w:val="11"/>
              <w:rPr>
                <w:highlight w:val="none"/>
              </w:rPr>
            </w:pPr>
            <w:r>
              <w:rPr>
                <w:highlight w:val="none"/>
              </w:rPr>
              <w:t>3618.00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2551" w:type="dxa"/>
            <w:vAlign w:val="center"/>
          </w:tcPr>
          <w:p>
            <w:pPr>
              <w:pStyle w:val="11"/>
              <w:rPr>
                <w:highlight w:val="none"/>
              </w:rPr>
            </w:pPr>
            <w:r>
              <w:rPr>
                <w:highlight w:val="none"/>
              </w:rPr>
              <w:t>2412.00</w:t>
            </w:r>
          </w:p>
        </w:tc>
        <w:tc>
          <w:tcPr>
            <w:tcW w:w="2551" w:type="dxa"/>
            <w:vAlign w:val="center"/>
          </w:tcPr>
          <w:p>
            <w:pPr>
              <w:pStyle w:val="11"/>
              <w:rPr>
                <w:highlight w:val="none"/>
              </w:rPr>
            </w:pPr>
            <w:r>
              <w:rPr>
                <w:highlight w:val="none"/>
              </w:rPr>
              <w:t>2412.00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2551" w:type="dxa"/>
            <w:vAlign w:val="center"/>
          </w:tcPr>
          <w:p>
            <w:pPr>
              <w:pStyle w:val="11"/>
              <w:rPr>
                <w:highlight w:val="none"/>
              </w:rPr>
            </w:pPr>
            <w:r>
              <w:rPr>
                <w:highlight w:val="none"/>
              </w:rPr>
              <w:t>1206.00</w:t>
            </w:r>
          </w:p>
        </w:tc>
        <w:tc>
          <w:tcPr>
            <w:tcW w:w="2551" w:type="dxa"/>
            <w:vAlign w:val="center"/>
          </w:tcPr>
          <w:p>
            <w:pPr>
              <w:pStyle w:val="11"/>
              <w:rPr>
                <w:highlight w:val="none"/>
              </w:rPr>
            </w:pPr>
            <w:r>
              <w:rPr>
                <w:highlight w:val="none"/>
              </w:rPr>
              <w:t>1206.00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20811</w:t>
            </w:r>
          </w:p>
        </w:tc>
        <w:tc>
          <w:tcPr>
            <w:tcW w:w="4535" w:type="dxa"/>
            <w:vAlign w:val="center"/>
          </w:tcPr>
          <w:p>
            <w:pPr>
              <w:pStyle w:val="12"/>
              <w:rPr>
                <w:highlight w:val="none"/>
              </w:rPr>
            </w:pPr>
            <w:r>
              <w:rPr>
                <w:highlight w:val="none"/>
              </w:rPr>
              <w:t>残疾人事业</w:t>
            </w:r>
          </w:p>
        </w:tc>
        <w:tc>
          <w:tcPr>
            <w:tcW w:w="2551" w:type="dxa"/>
            <w:vAlign w:val="center"/>
          </w:tcPr>
          <w:p>
            <w:pPr>
              <w:pStyle w:val="11"/>
              <w:rPr>
                <w:highlight w:val="none"/>
              </w:rPr>
            </w:pPr>
            <w:r>
              <w:rPr>
                <w:highlight w:val="none"/>
              </w:rPr>
              <w:t>13.25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2081106</w:t>
            </w:r>
          </w:p>
        </w:tc>
        <w:tc>
          <w:tcPr>
            <w:tcW w:w="4535" w:type="dxa"/>
            <w:vAlign w:val="center"/>
          </w:tcPr>
          <w:p>
            <w:pPr>
              <w:pStyle w:val="12"/>
              <w:rPr>
                <w:highlight w:val="none"/>
              </w:rPr>
            </w:pPr>
            <w:r>
              <w:rPr>
                <w:highlight w:val="none"/>
              </w:rPr>
              <w:t>残疾人体育</w:t>
            </w:r>
          </w:p>
        </w:tc>
        <w:tc>
          <w:tcPr>
            <w:tcW w:w="2551" w:type="dxa"/>
            <w:vAlign w:val="center"/>
          </w:tcPr>
          <w:p>
            <w:pPr>
              <w:pStyle w:val="11"/>
              <w:rPr>
                <w:highlight w:val="none"/>
              </w:rPr>
            </w:pPr>
            <w:r>
              <w:rPr>
                <w:highlight w:val="none"/>
              </w:rPr>
              <w:t>1.40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2081199</w:t>
            </w:r>
          </w:p>
        </w:tc>
        <w:tc>
          <w:tcPr>
            <w:tcW w:w="4535" w:type="dxa"/>
            <w:vAlign w:val="center"/>
          </w:tcPr>
          <w:p>
            <w:pPr>
              <w:pStyle w:val="12"/>
              <w:rPr>
                <w:highlight w:val="none"/>
              </w:rPr>
            </w:pPr>
            <w:r>
              <w:rPr>
                <w:highlight w:val="none"/>
              </w:rPr>
              <w:t>其他残疾人事业支出</w:t>
            </w:r>
          </w:p>
        </w:tc>
        <w:tc>
          <w:tcPr>
            <w:tcW w:w="2551" w:type="dxa"/>
            <w:vAlign w:val="center"/>
          </w:tcPr>
          <w:p>
            <w:pPr>
              <w:pStyle w:val="11"/>
              <w:rPr>
                <w:highlight w:val="none"/>
              </w:rPr>
            </w:pPr>
            <w:r>
              <w:rPr>
                <w:highlight w:val="none"/>
              </w:rPr>
              <w:t>11.85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20899</w:t>
            </w:r>
          </w:p>
        </w:tc>
        <w:tc>
          <w:tcPr>
            <w:tcW w:w="4535" w:type="dxa"/>
            <w:vAlign w:val="center"/>
          </w:tcPr>
          <w:p>
            <w:pPr>
              <w:pStyle w:val="12"/>
              <w:rPr>
                <w:highlight w:val="none"/>
              </w:rPr>
            </w:pPr>
            <w:r>
              <w:rPr>
                <w:highlight w:val="none"/>
              </w:rPr>
              <w:t>其他社会保障和就业支出</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2089999</w:t>
            </w:r>
          </w:p>
        </w:tc>
        <w:tc>
          <w:tcPr>
            <w:tcW w:w="4535" w:type="dxa"/>
            <w:vAlign w:val="center"/>
          </w:tcPr>
          <w:p>
            <w:pPr>
              <w:pStyle w:val="12"/>
              <w:rPr>
                <w:highlight w:val="none"/>
              </w:rPr>
            </w:pPr>
            <w:r>
              <w:rPr>
                <w:highlight w:val="none"/>
              </w:rPr>
              <w:t>其他社会保障和就业支出</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1191"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1191"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1191"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26966.00</w:t>
            </w:r>
          </w:p>
        </w:tc>
        <w:tc>
          <w:tcPr>
            <w:tcW w:w="2551" w:type="dxa"/>
            <w:vAlign w:val="center"/>
          </w:tcPr>
          <w:p>
            <w:pPr>
              <w:pStyle w:val="15"/>
              <w:rPr>
                <w:highlight w:val="none"/>
              </w:rPr>
            </w:pPr>
            <w:r>
              <w:rPr>
                <w:highlight w:val="none"/>
              </w:rPr>
              <w:t>26510.00</w:t>
            </w:r>
          </w:p>
        </w:tc>
        <w:tc>
          <w:tcPr>
            <w:tcW w:w="2551" w:type="dxa"/>
            <w:vAlign w:val="center"/>
          </w:tcPr>
          <w:p>
            <w:pPr>
              <w:pStyle w:val="15"/>
              <w:rPr>
                <w:highlight w:val="none"/>
              </w:rPr>
            </w:pPr>
            <w:r>
              <w:rPr>
                <w:highlight w:val="none"/>
              </w:rPr>
              <w:t>456.00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26490.00</w:t>
            </w:r>
          </w:p>
        </w:tc>
        <w:tc>
          <w:tcPr>
            <w:tcW w:w="2551" w:type="dxa"/>
            <w:vAlign w:val="center"/>
          </w:tcPr>
          <w:p>
            <w:pPr>
              <w:pStyle w:val="11"/>
              <w:rPr>
                <w:highlight w:val="none"/>
              </w:rPr>
            </w:pPr>
            <w:r>
              <w:rPr>
                <w:highlight w:val="none"/>
              </w:rPr>
              <w:t>26490.00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r>
              <w:rPr>
                <w:highlight w:val="none"/>
              </w:rPr>
              <w:t>16209.00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30103</w:t>
            </w:r>
          </w:p>
        </w:tc>
        <w:tc>
          <w:tcPr>
            <w:tcW w:w="4535" w:type="dxa"/>
            <w:vAlign w:val="center"/>
          </w:tcPr>
          <w:p>
            <w:pPr>
              <w:pStyle w:val="12"/>
              <w:rPr>
                <w:highlight w:val="none"/>
              </w:rPr>
            </w:pPr>
            <w:r>
              <w:rPr>
                <w:highlight w:val="none"/>
              </w:rPr>
              <w:t>奖金</w:t>
            </w:r>
          </w:p>
        </w:tc>
        <w:tc>
          <w:tcPr>
            <w:tcW w:w="2551" w:type="dxa"/>
            <w:vAlign w:val="center"/>
          </w:tcPr>
          <w:p>
            <w:pPr>
              <w:pStyle w:val="11"/>
              <w:rPr>
                <w:highlight w:val="none"/>
              </w:rPr>
            </w:pPr>
            <w:r>
              <w:rPr>
                <w:highlight w:val="none"/>
              </w:rPr>
              <w:t>40.00</w:t>
            </w:r>
          </w:p>
        </w:tc>
        <w:tc>
          <w:tcPr>
            <w:tcW w:w="2551" w:type="dxa"/>
            <w:vAlign w:val="center"/>
          </w:tcPr>
          <w:p>
            <w:pPr>
              <w:pStyle w:val="11"/>
              <w:rPr>
                <w:highlight w:val="none"/>
              </w:rPr>
            </w:pPr>
            <w:r>
              <w:rPr>
                <w:highlight w:val="none"/>
              </w:rPr>
              <w:t>40.00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2412.00</w:t>
            </w:r>
          </w:p>
        </w:tc>
        <w:tc>
          <w:tcPr>
            <w:tcW w:w="2551" w:type="dxa"/>
            <w:vAlign w:val="center"/>
          </w:tcPr>
          <w:p>
            <w:pPr>
              <w:pStyle w:val="11"/>
              <w:rPr>
                <w:highlight w:val="none"/>
              </w:rPr>
            </w:pPr>
            <w:r>
              <w:rPr>
                <w:highlight w:val="none"/>
              </w:rPr>
              <w:t>2412.00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30109</w:t>
            </w:r>
          </w:p>
        </w:tc>
        <w:tc>
          <w:tcPr>
            <w:tcW w:w="4535" w:type="dxa"/>
            <w:vAlign w:val="center"/>
          </w:tcPr>
          <w:p>
            <w:pPr>
              <w:pStyle w:val="12"/>
              <w:rPr>
                <w:highlight w:val="none"/>
              </w:rPr>
            </w:pPr>
            <w:r>
              <w:rPr>
                <w:highlight w:val="none"/>
              </w:rPr>
              <w:t>职业年金缴费</w:t>
            </w:r>
          </w:p>
        </w:tc>
        <w:tc>
          <w:tcPr>
            <w:tcW w:w="2551" w:type="dxa"/>
            <w:vAlign w:val="center"/>
          </w:tcPr>
          <w:p>
            <w:pPr>
              <w:pStyle w:val="11"/>
              <w:rPr>
                <w:highlight w:val="none"/>
              </w:rPr>
            </w:pPr>
            <w:r>
              <w:rPr>
                <w:highlight w:val="none"/>
              </w:rPr>
              <w:t>1206.00</w:t>
            </w:r>
          </w:p>
        </w:tc>
        <w:tc>
          <w:tcPr>
            <w:tcW w:w="2551" w:type="dxa"/>
            <w:vAlign w:val="center"/>
          </w:tcPr>
          <w:p>
            <w:pPr>
              <w:pStyle w:val="11"/>
              <w:rPr>
                <w:highlight w:val="none"/>
              </w:rPr>
            </w:pPr>
            <w:r>
              <w:rPr>
                <w:highlight w:val="none"/>
              </w:rPr>
              <w:t>1206.00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r>
              <w:rPr>
                <w:highlight w:val="none"/>
              </w:rPr>
              <w:t>1589.00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r>
              <w:rPr>
                <w:highlight w:val="none"/>
              </w:rPr>
              <w:t>1392.00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r>
              <w:rPr>
                <w:highlight w:val="none"/>
              </w:rPr>
              <w:t>1992.00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30199</w:t>
            </w:r>
          </w:p>
        </w:tc>
        <w:tc>
          <w:tcPr>
            <w:tcW w:w="4535" w:type="dxa"/>
            <w:vAlign w:val="center"/>
          </w:tcPr>
          <w:p>
            <w:pPr>
              <w:pStyle w:val="12"/>
              <w:rPr>
                <w:highlight w:val="none"/>
              </w:rPr>
            </w:pPr>
            <w:r>
              <w:rPr>
                <w:highlight w:val="none"/>
              </w:rPr>
              <w:t>其他工资福利支出</w:t>
            </w:r>
          </w:p>
        </w:tc>
        <w:tc>
          <w:tcPr>
            <w:tcW w:w="2551" w:type="dxa"/>
            <w:vAlign w:val="center"/>
          </w:tcPr>
          <w:p>
            <w:pPr>
              <w:pStyle w:val="11"/>
              <w:rPr>
                <w:highlight w:val="none"/>
              </w:rPr>
            </w:pPr>
            <w:r>
              <w:rPr>
                <w:highlight w:val="none"/>
              </w:rPr>
              <w:t>1650.00</w:t>
            </w:r>
          </w:p>
        </w:tc>
        <w:tc>
          <w:tcPr>
            <w:tcW w:w="2551" w:type="dxa"/>
            <w:vAlign w:val="center"/>
          </w:tcPr>
          <w:p>
            <w:pPr>
              <w:pStyle w:val="11"/>
              <w:rPr>
                <w:highlight w:val="none"/>
              </w:rPr>
            </w:pPr>
            <w:r>
              <w:rPr>
                <w:highlight w:val="none"/>
              </w:rPr>
              <w:t>1650.00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440.90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30201</w:t>
            </w:r>
          </w:p>
        </w:tc>
        <w:tc>
          <w:tcPr>
            <w:tcW w:w="4535" w:type="dxa"/>
            <w:vAlign w:val="center"/>
          </w:tcPr>
          <w:p>
            <w:pPr>
              <w:pStyle w:val="12"/>
              <w:rPr>
                <w:highlight w:val="none"/>
              </w:rPr>
            </w:pPr>
            <w:r>
              <w:rPr>
                <w:highlight w:val="none"/>
              </w:rPr>
              <w:t>办公费</w:t>
            </w:r>
          </w:p>
        </w:tc>
        <w:tc>
          <w:tcPr>
            <w:tcW w:w="2551" w:type="dxa"/>
            <w:vAlign w:val="center"/>
          </w:tcPr>
          <w:p>
            <w:pPr>
              <w:pStyle w:val="11"/>
              <w:rPr>
                <w:highlight w:val="none"/>
              </w:rPr>
            </w:pPr>
            <w:r>
              <w:rPr>
                <w:highlight w:val="none"/>
              </w:rPr>
              <w:t>30.00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30202</w:t>
            </w:r>
          </w:p>
        </w:tc>
        <w:tc>
          <w:tcPr>
            <w:tcW w:w="4535" w:type="dxa"/>
            <w:vAlign w:val="center"/>
          </w:tcPr>
          <w:p>
            <w:pPr>
              <w:pStyle w:val="12"/>
              <w:rPr>
                <w:highlight w:val="none"/>
              </w:rPr>
            </w:pPr>
            <w:r>
              <w:rPr>
                <w:highlight w:val="none"/>
              </w:rPr>
              <w:t>印刷费</w:t>
            </w:r>
          </w:p>
        </w:tc>
        <w:tc>
          <w:tcPr>
            <w:tcW w:w="2551" w:type="dxa"/>
            <w:vAlign w:val="center"/>
          </w:tcPr>
          <w:p>
            <w:pPr>
              <w:pStyle w:val="11"/>
              <w:rPr>
                <w:highlight w:val="none"/>
              </w:rPr>
            </w:pPr>
            <w:r>
              <w:rPr>
                <w:highlight w:val="none"/>
              </w:rPr>
              <w:t>10.00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30207</w:t>
            </w:r>
          </w:p>
        </w:tc>
        <w:tc>
          <w:tcPr>
            <w:tcW w:w="4535" w:type="dxa"/>
            <w:vAlign w:val="center"/>
          </w:tcPr>
          <w:p>
            <w:pPr>
              <w:pStyle w:val="12"/>
              <w:rPr>
                <w:highlight w:val="none"/>
              </w:rPr>
            </w:pPr>
            <w:r>
              <w:rPr>
                <w:highlight w:val="none"/>
              </w:rPr>
              <w:t>邮电费</w:t>
            </w:r>
          </w:p>
        </w:tc>
        <w:tc>
          <w:tcPr>
            <w:tcW w:w="2551" w:type="dxa"/>
            <w:vAlign w:val="center"/>
          </w:tcPr>
          <w:p>
            <w:pPr>
              <w:pStyle w:val="11"/>
              <w:rPr>
                <w:highlight w:val="none"/>
              </w:rPr>
            </w:pPr>
            <w:r>
              <w:rPr>
                <w:highlight w:val="none"/>
              </w:rPr>
              <w:t>0.80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30211</w:t>
            </w:r>
          </w:p>
        </w:tc>
        <w:tc>
          <w:tcPr>
            <w:tcW w:w="4535" w:type="dxa"/>
            <w:vAlign w:val="center"/>
          </w:tcPr>
          <w:p>
            <w:pPr>
              <w:pStyle w:val="12"/>
              <w:rPr>
                <w:highlight w:val="none"/>
              </w:rPr>
            </w:pPr>
            <w:r>
              <w:rPr>
                <w:highlight w:val="none"/>
              </w:rPr>
              <w:t>差旅费</w:t>
            </w:r>
          </w:p>
        </w:tc>
        <w:tc>
          <w:tcPr>
            <w:tcW w:w="2551" w:type="dxa"/>
            <w:vAlign w:val="center"/>
          </w:tcPr>
          <w:p>
            <w:pPr>
              <w:pStyle w:val="11"/>
              <w:rPr>
                <w:highlight w:val="none"/>
              </w:rPr>
            </w:pPr>
            <w:r>
              <w:rPr>
                <w:highlight w:val="none"/>
              </w:rPr>
              <w:t>90.00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30213</w:t>
            </w:r>
          </w:p>
        </w:tc>
        <w:tc>
          <w:tcPr>
            <w:tcW w:w="4535" w:type="dxa"/>
            <w:vAlign w:val="center"/>
          </w:tcPr>
          <w:p>
            <w:pPr>
              <w:pStyle w:val="12"/>
              <w:rPr>
                <w:highlight w:val="none"/>
              </w:rPr>
            </w:pPr>
            <w:r>
              <w:rPr>
                <w:highlight w:val="none"/>
              </w:rPr>
              <w:t>维修（护）费</w:t>
            </w:r>
          </w:p>
        </w:tc>
        <w:tc>
          <w:tcPr>
            <w:tcW w:w="2551" w:type="dxa"/>
            <w:vAlign w:val="center"/>
          </w:tcPr>
          <w:p>
            <w:pPr>
              <w:pStyle w:val="11"/>
              <w:rPr>
                <w:highlight w:val="none"/>
              </w:rPr>
            </w:pPr>
            <w:r>
              <w:rPr>
                <w:highlight w:val="none"/>
              </w:rPr>
              <w:t>2.00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30215</w:t>
            </w:r>
          </w:p>
        </w:tc>
        <w:tc>
          <w:tcPr>
            <w:tcW w:w="4535" w:type="dxa"/>
            <w:vAlign w:val="center"/>
          </w:tcPr>
          <w:p>
            <w:pPr>
              <w:pStyle w:val="12"/>
              <w:rPr>
                <w:highlight w:val="none"/>
              </w:rPr>
            </w:pPr>
            <w:r>
              <w:rPr>
                <w:highlight w:val="none"/>
              </w:rPr>
              <w:t>会议费</w:t>
            </w:r>
          </w:p>
        </w:tc>
        <w:tc>
          <w:tcPr>
            <w:tcW w:w="2551" w:type="dxa"/>
            <w:vAlign w:val="center"/>
          </w:tcPr>
          <w:p>
            <w:pPr>
              <w:pStyle w:val="11"/>
              <w:rPr>
                <w:highlight w:val="none"/>
              </w:rPr>
            </w:pPr>
            <w:r>
              <w:rPr>
                <w:highlight w:val="none"/>
              </w:rPr>
              <w:t>20.00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5.00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30217</w:t>
            </w:r>
          </w:p>
        </w:tc>
        <w:tc>
          <w:tcPr>
            <w:tcW w:w="4535" w:type="dxa"/>
            <w:vAlign w:val="center"/>
          </w:tcPr>
          <w:p>
            <w:pPr>
              <w:pStyle w:val="12"/>
              <w:rPr>
                <w:highlight w:val="none"/>
              </w:rPr>
            </w:pPr>
            <w:r>
              <w:rPr>
                <w:highlight w:val="none"/>
              </w:rPr>
              <w:t>公务接待费</w:t>
            </w:r>
          </w:p>
        </w:tc>
        <w:tc>
          <w:tcPr>
            <w:tcW w:w="2551" w:type="dxa"/>
            <w:vAlign w:val="center"/>
          </w:tcPr>
          <w:p>
            <w:pPr>
              <w:pStyle w:val="11"/>
              <w:rPr>
                <w:highlight w:val="none"/>
              </w:rPr>
            </w:pPr>
            <w:r>
              <w:rPr>
                <w:highlight w:val="none"/>
              </w:rPr>
              <w:t>60.00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30231</w:t>
            </w:r>
          </w:p>
        </w:tc>
        <w:tc>
          <w:tcPr>
            <w:tcW w:w="4535" w:type="dxa"/>
            <w:vAlign w:val="center"/>
          </w:tcPr>
          <w:p>
            <w:pPr>
              <w:pStyle w:val="12"/>
              <w:rPr>
                <w:highlight w:val="none"/>
              </w:rPr>
            </w:pPr>
            <w:r>
              <w:rPr>
                <w:highlight w:val="none"/>
              </w:rPr>
              <w:t>公务用车运行维护费</w:t>
            </w:r>
          </w:p>
        </w:tc>
        <w:tc>
          <w:tcPr>
            <w:tcW w:w="2551" w:type="dxa"/>
            <w:vAlign w:val="center"/>
          </w:tcPr>
          <w:p>
            <w:pPr>
              <w:pStyle w:val="11"/>
              <w:rPr>
                <w:highlight w:val="none"/>
              </w:rPr>
            </w:pPr>
            <w:r>
              <w:rPr>
                <w:highlight w:val="none"/>
              </w:rPr>
              <w:t>1.00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30239</w:t>
            </w:r>
          </w:p>
        </w:tc>
        <w:tc>
          <w:tcPr>
            <w:tcW w:w="4535" w:type="dxa"/>
            <w:vAlign w:val="center"/>
          </w:tcPr>
          <w:p>
            <w:pPr>
              <w:pStyle w:val="12"/>
              <w:rPr>
                <w:highlight w:val="none"/>
              </w:rPr>
            </w:pPr>
            <w:r>
              <w:rPr>
                <w:highlight w:val="none"/>
              </w:rPr>
              <w:t>其他交通费用</w:t>
            </w:r>
          </w:p>
        </w:tc>
        <w:tc>
          <w:tcPr>
            <w:tcW w:w="2551" w:type="dxa"/>
            <w:vAlign w:val="center"/>
          </w:tcPr>
          <w:p>
            <w:pPr>
              <w:pStyle w:val="11"/>
              <w:rPr>
                <w:highlight w:val="none"/>
              </w:rPr>
            </w:pPr>
            <w:r>
              <w:rPr>
                <w:highlight w:val="none"/>
              </w:rPr>
              <w:t>40.00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182.10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182.10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303</w:t>
            </w:r>
          </w:p>
        </w:tc>
        <w:tc>
          <w:tcPr>
            <w:tcW w:w="4535" w:type="dxa"/>
            <w:vAlign w:val="center"/>
          </w:tcPr>
          <w:p>
            <w:pPr>
              <w:pStyle w:val="12"/>
              <w:rPr>
                <w:highlight w:val="none"/>
              </w:rPr>
            </w:pPr>
            <w:r>
              <w:rPr>
                <w:highlight w:val="none"/>
              </w:rPr>
              <w:t>对个人和家庭的补助</w:t>
            </w:r>
          </w:p>
        </w:tc>
        <w:tc>
          <w:tcPr>
            <w:tcW w:w="2551" w:type="dxa"/>
            <w:vAlign w:val="center"/>
          </w:tcPr>
          <w:p>
            <w:pPr>
              <w:pStyle w:val="11"/>
              <w:rPr>
                <w:highlight w:val="none"/>
              </w:rPr>
            </w:pPr>
            <w:r>
              <w:rPr>
                <w:highlight w:val="none"/>
              </w:rPr>
              <w:t>20.00</w:t>
            </w:r>
          </w:p>
        </w:tc>
        <w:tc>
          <w:tcPr>
            <w:tcW w:w="2551" w:type="dxa"/>
            <w:vAlign w:val="center"/>
          </w:tcPr>
          <w:p>
            <w:pPr>
              <w:pStyle w:val="11"/>
              <w:rPr>
                <w:highlight w:val="none"/>
              </w:rPr>
            </w:pPr>
            <w:r>
              <w:rPr>
                <w:highlight w:val="none"/>
              </w:rPr>
              <w:t>20.00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30302</w:t>
            </w:r>
          </w:p>
        </w:tc>
        <w:tc>
          <w:tcPr>
            <w:tcW w:w="4535" w:type="dxa"/>
            <w:vAlign w:val="center"/>
          </w:tcPr>
          <w:p>
            <w:pPr>
              <w:pStyle w:val="12"/>
              <w:rPr>
                <w:highlight w:val="none"/>
              </w:rPr>
            </w:pPr>
            <w:r>
              <w:rPr>
                <w:highlight w:val="none"/>
              </w:rPr>
              <w:t>退休费</w:t>
            </w:r>
          </w:p>
        </w:tc>
        <w:tc>
          <w:tcPr>
            <w:tcW w:w="2551" w:type="dxa"/>
            <w:vAlign w:val="center"/>
          </w:tcPr>
          <w:p>
            <w:pPr>
              <w:pStyle w:val="11"/>
              <w:rPr>
                <w:highlight w:val="none"/>
              </w:rPr>
            </w:pPr>
            <w:r>
              <w:rPr>
                <w:highlight w:val="none"/>
              </w:rPr>
              <w:t>15.00</w:t>
            </w:r>
          </w:p>
        </w:tc>
        <w:tc>
          <w:tcPr>
            <w:tcW w:w="2551" w:type="dxa"/>
            <w:vAlign w:val="center"/>
          </w:tcPr>
          <w:p>
            <w:pPr>
              <w:pStyle w:val="11"/>
              <w:rPr>
                <w:highlight w:val="none"/>
              </w:rPr>
            </w:pPr>
            <w:r>
              <w:rPr>
                <w:highlight w:val="none"/>
              </w:rPr>
              <w:t>15.00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30305</w:t>
            </w:r>
          </w:p>
        </w:tc>
        <w:tc>
          <w:tcPr>
            <w:tcW w:w="4535" w:type="dxa"/>
            <w:vAlign w:val="center"/>
          </w:tcPr>
          <w:p>
            <w:pPr>
              <w:pStyle w:val="12"/>
              <w:rPr>
                <w:highlight w:val="none"/>
              </w:rPr>
            </w:pPr>
            <w:r>
              <w:rPr>
                <w:highlight w:val="none"/>
              </w:rPr>
              <w:t>生活补助</w:t>
            </w:r>
          </w:p>
        </w:tc>
        <w:tc>
          <w:tcPr>
            <w:tcW w:w="2551" w:type="dxa"/>
            <w:vAlign w:val="center"/>
          </w:tcPr>
          <w:p>
            <w:pPr>
              <w:pStyle w:val="11"/>
              <w:rPr>
                <w:highlight w:val="none"/>
              </w:rPr>
            </w:pPr>
            <w:r>
              <w:rPr>
                <w:highlight w:val="none"/>
              </w:rPr>
              <w:t>5.00</w:t>
            </w:r>
          </w:p>
        </w:tc>
        <w:tc>
          <w:tcPr>
            <w:tcW w:w="2551" w:type="dxa"/>
            <w:vAlign w:val="center"/>
          </w:tcPr>
          <w:p>
            <w:pPr>
              <w:pStyle w:val="11"/>
              <w:rPr>
                <w:highlight w:val="none"/>
              </w:rPr>
            </w:pPr>
            <w:r>
              <w:rPr>
                <w:highlight w:val="none"/>
              </w:rPr>
              <w:t>5.00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310</w:t>
            </w:r>
          </w:p>
        </w:tc>
        <w:tc>
          <w:tcPr>
            <w:tcW w:w="4535" w:type="dxa"/>
            <w:vAlign w:val="center"/>
          </w:tcPr>
          <w:p>
            <w:pPr>
              <w:pStyle w:val="12"/>
              <w:rPr>
                <w:highlight w:val="none"/>
              </w:rPr>
            </w:pPr>
            <w:r>
              <w:rPr>
                <w:highlight w:val="none"/>
              </w:rPr>
              <w:t>资本性支出</w:t>
            </w:r>
          </w:p>
        </w:tc>
        <w:tc>
          <w:tcPr>
            <w:tcW w:w="2551" w:type="dxa"/>
            <w:vAlign w:val="center"/>
          </w:tcPr>
          <w:p>
            <w:pPr>
              <w:pStyle w:val="11"/>
              <w:rPr>
                <w:highlight w:val="none"/>
              </w:rPr>
            </w:pPr>
            <w:r>
              <w:rPr>
                <w:highlight w:val="none"/>
              </w:rPr>
              <w:t>15.10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31002</w:t>
            </w:r>
          </w:p>
        </w:tc>
        <w:tc>
          <w:tcPr>
            <w:tcW w:w="4535" w:type="dxa"/>
            <w:vAlign w:val="center"/>
          </w:tcPr>
          <w:p>
            <w:pPr>
              <w:pStyle w:val="12"/>
              <w:rPr>
                <w:highlight w:val="none"/>
              </w:rPr>
            </w:pPr>
            <w:r>
              <w:rPr>
                <w:highlight w:val="none"/>
              </w:rPr>
              <w:t>办公设备购置</w:t>
            </w:r>
          </w:p>
        </w:tc>
        <w:tc>
          <w:tcPr>
            <w:tcW w:w="2551" w:type="dxa"/>
            <w:vAlign w:val="center"/>
          </w:tcPr>
          <w:p>
            <w:pPr>
              <w:pStyle w:val="11"/>
              <w:rPr>
                <w:highlight w:val="none"/>
              </w:rPr>
            </w:pPr>
            <w:r>
              <w:rPr>
                <w:highlight w:val="none"/>
              </w:rPr>
              <w:t>15.10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15.10</w:t>
            </w:r>
          </w:p>
        </w:tc>
      </w:tr>
    </w:tbl>
    <w:p>
      <w:pPr>
        <w:rPr>
          <w:highlight w:val="none"/>
        </w:rPr>
        <w:sectPr>
          <w:pgSz w:w="16840" w:h="11900" w:orient="landscape"/>
          <w:pgMar w:top="1361" w:right="1020" w:bottom="1134" w:left="1020" w:header="720" w:footer="720" w:gutter="0"/>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8051.78</w:t>
            </w:r>
          </w:p>
        </w:tc>
        <w:tc>
          <w:tcPr>
            <w:tcW w:w="2551" w:type="dxa"/>
            <w:vAlign w:val="center"/>
          </w:tcPr>
          <w:p>
            <w:pPr>
              <w:pStyle w:val="15"/>
              <w:rPr>
                <w:highlight w:val="none"/>
              </w:rPr>
            </w:pPr>
          </w:p>
        </w:tc>
        <w:tc>
          <w:tcPr>
            <w:tcW w:w="2551" w:type="dxa"/>
            <w:vAlign w:val="center"/>
          </w:tcPr>
          <w:p>
            <w:pPr>
              <w:pStyle w:val="15"/>
              <w:rPr>
                <w:highlight w:val="none"/>
              </w:rPr>
            </w:pPr>
            <w:r>
              <w:rPr>
                <w:highlight w:val="none"/>
              </w:rPr>
              <w:t>8051.78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229</w:t>
            </w:r>
          </w:p>
        </w:tc>
        <w:tc>
          <w:tcPr>
            <w:tcW w:w="4535" w:type="dxa"/>
            <w:vAlign w:val="center"/>
          </w:tcPr>
          <w:p>
            <w:pPr>
              <w:pStyle w:val="12"/>
              <w:rPr>
                <w:highlight w:val="none"/>
              </w:rPr>
            </w:pPr>
            <w:r>
              <w:rPr>
                <w:highlight w:val="none"/>
              </w:rPr>
              <w:t>其他支出</w:t>
            </w:r>
          </w:p>
        </w:tc>
        <w:tc>
          <w:tcPr>
            <w:tcW w:w="2551" w:type="dxa"/>
            <w:vAlign w:val="center"/>
          </w:tcPr>
          <w:p>
            <w:pPr>
              <w:pStyle w:val="11"/>
              <w:rPr>
                <w:highlight w:val="none"/>
              </w:rPr>
            </w:pPr>
            <w:r>
              <w:rPr>
                <w:highlight w:val="none"/>
              </w:rPr>
              <w:t>8051.78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8051.78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22904</w:t>
            </w:r>
          </w:p>
        </w:tc>
        <w:tc>
          <w:tcPr>
            <w:tcW w:w="4535" w:type="dxa"/>
            <w:vAlign w:val="center"/>
          </w:tcPr>
          <w:p>
            <w:pPr>
              <w:pStyle w:val="12"/>
              <w:rPr>
                <w:highlight w:val="none"/>
              </w:rPr>
            </w:pPr>
            <w:r>
              <w:rPr>
                <w:highlight w:val="none"/>
              </w:rPr>
              <w:t>其他政府性基金及对应专项债务收入安排的支出</w:t>
            </w:r>
          </w:p>
        </w:tc>
        <w:tc>
          <w:tcPr>
            <w:tcW w:w="2551" w:type="dxa"/>
            <w:vAlign w:val="center"/>
          </w:tcPr>
          <w:p>
            <w:pPr>
              <w:pStyle w:val="11"/>
              <w:rPr>
                <w:highlight w:val="none"/>
              </w:rPr>
            </w:pPr>
            <w:r>
              <w:rPr>
                <w:highlight w:val="none"/>
              </w:rPr>
              <w:t>8050.62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8050.62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2290402</w:t>
            </w:r>
          </w:p>
        </w:tc>
        <w:tc>
          <w:tcPr>
            <w:tcW w:w="4535" w:type="dxa"/>
            <w:vAlign w:val="center"/>
          </w:tcPr>
          <w:p>
            <w:pPr>
              <w:pStyle w:val="12"/>
              <w:rPr>
                <w:highlight w:val="none"/>
              </w:rPr>
            </w:pPr>
            <w:r>
              <w:rPr>
                <w:highlight w:val="none"/>
              </w:rPr>
              <w:t>其他地方自行试点项目收益专项债券收入安排的支出</w:t>
            </w:r>
          </w:p>
        </w:tc>
        <w:tc>
          <w:tcPr>
            <w:tcW w:w="2551" w:type="dxa"/>
            <w:vAlign w:val="center"/>
          </w:tcPr>
          <w:p>
            <w:pPr>
              <w:pStyle w:val="11"/>
              <w:rPr>
                <w:highlight w:val="none"/>
              </w:rPr>
            </w:pPr>
            <w:r>
              <w:rPr>
                <w:highlight w:val="none"/>
              </w:rPr>
              <w:t>8050.62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8050.62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22960</w:t>
            </w:r>
          </w:p>
        </w:tc>
        <w:tc>
          <w:tcPr>
            <w:tcW w:w="4535" w:type="dxa"/>
            <w:vAlign w:val="center"/>
          </w:tcPr>
          <w:p>
            <w:pPr>
              <w:pStyle w:val="12"/>
              <w:rPr>
                <w:highlight w:val="none"/>
              </w:rPr>
            </w:pPr>
            <w:r>
              <w:rPr>
                <w:highlight w:val="none"/>
              </w:rPr>
              <w:t>彩票公益金安排的支出</w:t>
            </w:r>
          </w:p>
        </w:tc>
        <w:tc>
          <w:tcPr>
            <w:tcW w:w="2551" w:type="dxa"/>
            <w:vAlign w:val="center"/>
          </w:tcPr>
          <w:p>
            <w:pPr>
              <w:pStyle w:val="11"/>
              <w:rPr>
                <w:highlight w:val="none"/>
              </w:rPr>
            </w:pPr>
            <w:r>
              <w:rPr>
                <w:highlight w:val="none"/>
              </w:rPr>
              <w:t>1.16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2296006</w:t>
            </w:r>
          </w:p>
        </w:tc>
        <w:tc>
          <w:tcPr>
            <w:tcW w:w="4535" w:type="dxa"/>
            <w:vAlign w:val="center"/>
          </w:tcPr>
          <w:p>
            <w:pPr>
              <w:pStyle w:val="12"/>
              <w:rPr>
                <w:highlight w:val="none"/>
              </w:rPr>
            </w:pPr>
            <w:r>
              <w:rPr>
                <w:highlight w:val="none"/>
              </w:rPr>
              <w:t>用于残疾人事业的彩票公益金支出</w:t>
            </w:r>
          </w:p>
        </w:tc>
        <w:tc>
          <w:tcPr>
            <w:tcW w:w="2551" w:type="dxa"/>
            <w:vAlign w:val="center"/>
          </w:tcPr>
          <w:p>
            <w:pPr>
              <w:pStyle w:val="11"/>
              <w:rPr>
                <w:highlight w:val="none"/>
              </w:rPr>
            </w:pPr>
            <w:r>
              <w:rPr>
                <w:highlight w:val="none"/>
              </w:rPr>
              <w:t>1.16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1.16</w:t>
            </w:r>
          </w:p>
        </w:tc>
      </w:tr>
    </w:tbl>
    <w:p>
      <w:pPr>
        <w:rPr>
          <w:highlight w:val="none"/>
        </w:rPr>
        <w:sectPr>
          <w:pgSz w:w="16840" w:h="11900" w:orient="landscape"/>
          <w:pgMar w:top="1361" w:right="1020" w:bottom="1134" w:left="1020" w:header="720" w:footer="720" w:gutter="0"/>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5"/>
              <w:rPr>
                <w:highlight w:val="none"/>
              </w:rPr>
            </w:pPr>
            <w:r>
              <w:rPr>
                <w:highlight w:val="none"/>
              </w:rPr>
              <w:t>61.00</w:t>
            </w:r>
          </w:p>
        </w:tc>
        <w:tc>
          <w:tcPr>
            <w:tcW w:w="2381" w:type="dxa"/>
            <w:vAlign w:val="center"/>
          </w:tcPr>
          <w:p>
            <w:pPr>
              <w:pStyle w:val="15"/>
              <w:rPr>
                <w:highlight w:val="none"/>
              </w:rPr>
            </w:pPr>
            <w:r>
              <w:rPr>
                <w:highlight w:val="none"/>
              </w:rPr>
              <w:t>61.00</w:t>
            </w: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r>
              <w:rPr>
                <w:highlight w:val="none"/>
              </w:rPr>
              <w:t>61.00</w:t>
            </w:r>
          </w:p>
        </w:tc>
        <w:tc>
          <w:tcPr>
            <w:tcW w:w="2381" w:type="dxa"/>
            <w:vAlign w:val="center"/>
          </w:tcPr>
          <w:p>
            <w:pPr>
              <w:pStyle w:val="11"/>
              <w:rPr>
                <w:highlight w:val="none"/>
              </w:rPr>
            </w:pPr>
            <w:r>
              <w:rPr>
                <w:highlight w:val="none"/>
              </w:rPr>
              <w:t>61.00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r>
              <w:rPr>
                <w:highlight w:val="none"/>
              </w:rPr>
              <w:t>1.00</w:t>
            </w:r>
          </w:p>
        </w:tc>
        <w:tc>
          <w:tcPr>
            <w:tcW w:w="2381" w:type="dxa"/>
            <w:vAlign w:val="center"/>
          </w:tcPr>
          <w:p>
            <w:pPr>
              <w:pStyle w:val="11"/>
              <w:rPr>
                <w:highlight w:val="none"/>
              </w:rPr>
            </w:pPr>
            <w:r>
              <w:rPr>
                <w:highlight w:val="none"/>
              </w:rPr>
              <w:t>1.00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r>
              <w:rPr>
                <w:highlight w:val="none"/>
              </w:rPr>
              <w:t>1.00</w:t>
            </w:r>
          </w:p>
        </w:tc>
        <w:tc>
          <w:tcPr>
            <w:tcW w:w="2381" w:type="dxa"/>
            <w:vAlign w:val="center"/>
          </w:tcPr>
          <w:p>
            <w:pPr>
              <w:pStyle w:val="11"/>
              <w:rPr>
                <w:highlight w:val="none"/>
              </w:rPr>
            </w:pPr>
            <w:r>
              <w:rPr>
                <w:highlight w:val="none"/>
              </w:rPr>
              <w:t>1.00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r>
              <w:rPr>
                <w:highlight w:val="none"/>
              </w:rPr>
              <w:t>60.00</w:t>
            </w:r>
          </w:p>
        </w:tc>
        <w:tc>
          <w:tcPr>
            <w:tcW w:w="2381" w:type="dxa"/>
            <w:vAlign w:val="center"/>
          </w:tcPr>
          <w:p>
            <w:pPr>
              <w:pStyle w:val="11"/>
              <w:rPr>
                <w:highlight w:val="none"/>
              </w:rPr>
            </w:pPr>
            <w:r>
              <w:rPr>
                <w:highlight w:val="none"/>
              </w:rPr>
              <w:t>60.00</w:t>
            </w: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河北雄安新区党群工作部2026年单位预算信息公开情况说明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按照《中华人民共和国预算法》、《地方预决算公开操作规程》和《关于进一步推进预算公开工作的实施意见》规定，现将河北雄安新区党群工作部2026年单位预算公开如下：</w:t>
      </w:r>
    </w:p>
    <w:p>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pPr>
        <w:pStyle w:val="17"/>
        <w:rPr>
          <w:highlight w:val="none"/>
        </w:rPr>
      </w:pPr>
      <w:r>
        <w:rPr>
          <w:highlight w:val="none"/>
        </w:rPr>
        <w:t>（一）负责新区党的建设工作。</w:t>
      </w:r>
    </w:p>
    <w:p>
      <w:pPr>
        <w:pStyle w:val="17"/>
        <w:rPr>
          <w:highlight w:val="none"/>
        </w:rPr>
      </w:pPr>
      <w:r>
        <w:rPr>
          <w:highlight w:val="none"/>
        </w:rPr>
        <w:t>（二）负责新区各级领导班子和干部队伍建设的宏观管理。负责新区管理干部的培养、选拔、任用、监督、考核、奖惩、教育培训等日常管理。负责新区老干部工作。</w:t>
      </w:r>
    </w:p>
    <w:p>
      <w:pPr>
        <w:pStyle w:val="17"/>
        <w:rPr>
          <w:highlight w:val="none"/>
        </w:rPr>
      </w:pPr>
      <w:r>
        <w:rPr>
          <w:highlight w:val="none"/>
        </w:rPr>
        <w:t>（三）负责新区机构编制管理工作。</w:t>
      </w:r>
    </w:p>
    <w:p>
      <w:pPr>
        <w:pStyle w:val="17"/>
        <w:rPr>
          <w:highlight w:val="none"/>
        </w:rPr>
      </w:pPr>
      <w:r>
        <w:rPr>
          <w:highlight w:val="none"/>
        </w:rPr>
        <w:t>（四）负责新区人才工作。</w:t>
      </w:r>
    </w:p>
    <w:p>
      <w:pPr>
        <w:pStyle w:val="17"/>
        <w:rPr>
          <w:highlight w:val="none"/>
        </w:rPr>
      </w:pPr>
      <w:r>
        <w:rPr>
          <w:highlight w:val="none"/>
        </w:rPr>
        <w:t>（五）负责发现、联系和培养党外代表人士。负责联系新区各民主党派，牵头协调无党派人士工作，统筹开展党外知识分子、非公有制经济人士、新的社会阶层人士、港澳台侨统一战线工作。</w:t>
      </w:r>
    </w:p>
    <w:p>
      <w:pPr>
        <w:pStyle w:val="17"/>
        <w:rPr>
          <w:highlight w:val="none"/>
        </w:rPr>
      </w:pPr>
      <w:r>
        <w:rPr>
          <w:highlight w:val="none"/>
        </w:rPr>
        <w:t>（六）负责统一管理新区民族宗教工作。</w:t>
      </w:r>
    </w:p>
    <w:p>
      <w:pPr>
        <w:pStyle w:val="17"/>
        <w:rPr>
          <w:highlight w:val="none"/>
        </w:rPr>
      </w:pPr>
      <w:r>
        <w:rPr>
          <w:highlight w:val="none"/>
        </w:rPr>
        <w:t>（七）负责机关、事业单位工作人员录用（聘用）调配、工资福利和岗位管理等工作。负责人事考试和职称管理工作。统筹编外人员管理工作。</w:t>
      </w:r>
    </w:p>
    <w:p>
      <w:pPr>
        <w:pStyle w:val="17"/>
        <w:rPr>
          <w:highlight w:val="none"/>
        </w:rPr>
      </w:pPr>
      <w:r>
        <w:rPr>
          <w:highlight w:val="none"/>
        </w:rPr>
        <w:t>（八）负责新区审计工作。</w:t>
      </w:r>
    </w:p>
    <w:p>
      <w:pPr>
        <w:pStyle w:val="17"/>
        <w:rPr>
          <w:highlight w:val="none"/>
        </w:rPr>
      </w:pPr>
      <w:r>
        <w:rPr>
          <w:highlight w:val="none"/>
        </w:rPr>
        <w:t>（九）负责新区工会、团委、妇联、残联等群团机关工作。</w:t>
      </w:r>
    </w:p>
    <w:p>
      <w:pPr>
        <w:pStyle w:val="17"/>
        <w:rPr>
          <w:highlight w:val="none"/>
        </w:rPr>
      </w:pPr>
      <w:r>
        <w:rPr>
          <w:highlight w:val="none"/>
        </w:rPr>
        <w:t>（十）负责新区评比表彰和创新示范工作。</w:t>
      </w:r>
    </w:p>
    <w:p>
      <w:pPr>
        <w:pStyle w:val="17"/>
        <w:rPr>
          <w:highlight w:val="none"/>
        </w:rPr>
      </w:pPr>
      <w:r>
        <w:rPr>
          <w:highlight w:val="none"/>
        </w:rPr>
        <w:t>（十一）负责为区域内各级人大代表依法履职、监督职责提供保障服务，组织人大代表参加人民代表大会，开展视察、调研、评议等活动。</w:t>
      </w:r>
    </w:p>
    <w:p>
      <w:pPr>
        <w:pStyle w:val="17"/>
        <w:rPr>
          <w:highlight w:val="none"/>
        </w:rPr>
      </w:pPr>
      <w:r>
        <w:rPr>
          <w:highlight w:val="none"/>
        </w:rPr>
        <w:t>（十二）完成新区党工委、管委会交办的其他任务。</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rPr>
                <w:highlight w:val="none"/>
              </w:rPr>
            </w:pPr>
            <w:r>
              <w:rPr>
                <w:highlight w:val="none"/>
              </w:rPr>
              <w:t>单位名称</w:t>
            </w:r>
          </w:p>
        </w:tc>
        <w:tc>
          <w:tcPr>
            <w:tcW w:w="1843" w:type="dxa"/>
            <w:vAlign w:val="center"/>
          </w:tcPr>
          <w:p>
            <w:pPr>
              <w:pStyle w:val="10"/>
              <w:rPr>
                <w:highlight w:val="none"/>
              </w:rPr>
            </w:pPr>
            <w:r>
              <w:rPr>
                <w:highlight w:val="none"/>
              </w:rPr>
              <w:t>单位性质</w:t>
            </w:r>
          </w:p>
        </w:tc>
        <w:tc>
          <w:tcPr>
            <w:tcW w:w="2126" w:type="dxa"/>
            <w:vAlign w:val="center"/>
          </w:tcPr>
          <w:p>
            <w:pPr>
              <w:pStyle w:val="10"/>
              <w:rPr>
                <w:highlight w:val="none"/>
              </w:rPr>
            </w:pPr>
            <w:r>
              <w:rPr>
                <w:highlight w:val="none"/>
              </w:rPr>
              <w:t>单位规格</w:t>
            </w:r>
          </w:p>
        </w:tc>
        <w:tc>
          <w:tcPr>
            <w:tcW w:w="3827" w:type="dxa"/>
            <w:vAlign w:val="center"/>
          </w:tcPr>
          <w:p>
            <w:pPr>
              <w:pStyle w:val="10"/>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rPr>
                <w:highlight w:val="none"/>
              </w:rPr>
            </w:pPr>
            <w:r>
              <w:rPr>
                <w:highlight w:val="none"/>
              </w:rPr>
              <w:t>河北雄安新区党群工作部</w:t>
            </w:r>
          </w:p>
        </w:tc>
        <w:tc>
          <w:tcPr>
            <w:tcW w:w="1843" w:type="dxa"/>
            <w:vAlign w:val="center"/>
          </w:tcPr>
          <w:p>
            <w:pPr>
              <w:pStyle w:val="13"/>
              <w:rPr>
                <w:highlight w:val="none"/>
              </w:rPr>
            </w:pPr>
            <w:r>
              <w:rPr>
                <w:highlight w:val="none"/>
              </w:rPr>
              <w:t>行政</w:t>
            </w:r>
          </w:p>
        </w:tc>
        <w:tc>
          <w:tcPr>
            <w:tcW w:w="2126" w:type="dxa"/>
            <w:vAlign w:val="center"/>
          </w:tcPr>
          <w:p>
            <w:pPr>
              <w:pStyle w:val="13"/>
              <w:rPr>
                <w:highlight w:val="none"/>
              </w:rPr>
            </w:pPr>
          </w:p>
        </w:tc>
        <w:tc>
          <w:tcPr>
            <w:tcW w:w="3827" w:type="dxa"/>
            <w:vAlign w:val="center"/>
          </w:tcPr>
          <w:p>
            <w:pPr>
              <w:pStyle w:val="13"/>
              <w:rPr>
                <w:highlight w:val="none"/>
              </w:rPr>
            </w:pPr>
            <w:r>
              <w:rPr>
                <w:highlight w:val="none"/>
              </w:rPr>
              <w:t>财政拨款</w:t>
            </w:r>
          </w:p>
        </w:tc>
      </w:tr>
    </w:tbl>
    <w:p>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pPr>
        <w:pStyle w:val="18"/>
        <w:rPr>
          <w:highlight w:val="none"/>
        </w:rPr>
      </w:pPr>
      <w:r>
        <w:rPr>
          <w:highlight w:val="none"/>
        </w:rPr>
        <w:t>按照预算管理有关规定，目前单位预算的编制实行综合预算管理，即全部收入和支出都反映在预算中。</w:t>
      </w:r>
    </w:p>
    <w:p>
      <w:pPr>
        <w:pStyle w:val="18"/>
        <w:rPr>
          <w:highlight w:val="none"/>
        </w:rPr>
      </w:pPr>
      <w:r>
        <w:rPr>
          <w:highlight w:val="none"/>
        </w:rPr>
        <w:t>1、收入说明</w:t>
      </w:r>
    </w:p>
    <w:p>
      <w:pPr>
        <w:pStyle w:val="18"/>
        <w:rPr>
          <w:highlight w:val="none"/>
        </w:rPr>
      </w:pPr>
      <w:r>
        <w:rPr>
          <w:highlight w:val="none"/>
        </w:rPr>
        <w:t>反映本单位当年全部收入。2026年预算收入88740.80万元，其中：一般公共预算收入80685.67万元，基金预算收入1.16万元，国有资本经营预算收入0.00万元，财政专户核拨收入0.00万元，单位资金收入0.00万元，上年结转结余8053.97万元。</w:t>
      </w:r>
    </w:p>
    <w:p>
      <w:pPr>
        <w:pStyle w:val="18"/>
        <w:rPr>
          <w:highlight w:val="none"/>
        </w:rPr>
      </w:pPr>
      <w:r>
        <w:rPr>
          <w:highlight w:val="none"/>
        </w:rPr>
        <w:t>2、支出说明</w:t>
      </w:r>
    </w:p>
    <w:p>
      <w:pPr>
        <w:pStyle w:val="18"/>
        <w:rPr>
          <w:highlight w:val="none"/>
        </w:rPr>
      </w:pPr>
      <w:r>
        <w:rPr>
          <w:highlight w:val="none"/>
        </w:rPr>
        <w:t>收支预算总表支出栏、基本支出表、项目支出表按经济分类和支出功能分类科目编制，反映河北雄安新区党群工作部年度单位预算中支出预算的总体情况。2026年支出预算88740.80万元，其中基本支出26966.00万元，包括人员经费26510.00万元和日常公用经费456.00万元；项目支出61774.80万元，主要为党群综合事务、党建工作经费、干部管理工作经费、体制编制工作经费、人事工作经费、人才工作经费、统战工作经费、群团工作经费、审计工作经费、人大工作经费等；预计下年使用的单位资金结余0.00万元。委托业务费共计安排2319.15万元，主要用于因技术原因确需对外委托的辅助性工作和确有必要对外委托开展咨询、评审、规划等工作。</w:t>
      </w:r>
    </w:p>
    <w:p>
      <w:pPr>
        <w:pStyle w:val="18"/>
        <w:rPr>
          <w:highlight w:val="none"/>
        </w:rPr>
      </w:pPr>
      <w:r>
        <w:rPr>
          <w:highlight w:val="none"/>
        </w:rPr>
        <w:t>3、比上年增减情况</w:t>
      </w:r>
    </w:p>
    <w:p>
      <w:pPr>
        <w:pStyle w:val="18"/>
        <w:rPr>
          <w:highlight w:val="none"/>
        </w:rPr>
      </w:pPr>
      <w:r>
        <w:rPr>
          <w:highlight w:val="none"/>
        </w:rPr>
        <w:t>2026年预算收支安排88740.80万元，较2025年预算增加41510.18万元，其中：基本支出增加5146.00万元，主要为人员经费支出增加。项目支出增加36364.18万元，主要为人才专项资金以及结转经费增加。预计下年使用的单位资金结余增加0.00万元。</w:t>
      </w:r>
    </w:p>
    <w:p>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pPr>
        <w:pStyle w:val="19"/>
        <w:rPr>
          <w:highlight w:val="none"/>
        </w:rPr>
      </w:pPr>
      <w:r>
        <w:rPr>
          <w:highlight w:val="none"/>
        </w:rPr>
        <w:t>2026年，我单位机关运行经费共计安排456.00万元，主要用于日常维修、办公用房水电费、办公用房取暖费、办公用房物业管理费等日常运行支出。</w:t>
      </w:r>
    </w:p>
    <w:p>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pPr>
        <w:pStyle w:val="20"/>
        <w:rPr>
          <w:highlight w:val="none"/>
        </w:rPr>
      </w:pPr>
      <w:r>
        <w:rPr>
          <w:highlight w:val="none"/>
        </w:rPr>
        <w:t>2026年，我单位财政拨款“三公”经费预算安排61.00万元，其中因公出国（境）费0.00万元；公务用车购置及运维费1.00万元（其中：公务用车购置费为0.00万元，公务用车运维费1.00万元)；公务接待费60.00万元。与2025年相比增加0.00万元，增减变化的主要原因是本年度业务活动计划与上一年度基本持平。</w:t>
      </w:r>
    </w:p>
    <w:p>
      <w:pPr>
        <w:spacing w:before="10" w:after="10" w:line="240" w:lineRule="auto"/>
        <w:ind w:firstLine="640"/>
        <w:jc w:val="left"/>
        <w:outlineLvl w:val="5"/>
        <w:rPr>
          <w:highlight w:val="none"/>
        </w:rPr>
        <w:sectPr>
          <w:pgSz w:w="16840" w:h="11900" w:orient="landscape"/>
          <w:pgMar w:top="1361" w:right="1020" w:bottom="1361" w:left="1020" w:header="720" w:footer="720" w:gutter="0"/>
        </w:sectPr>
      </w:pPr>
      <w:r>
        <w:rPr>
          <w:rFonts w:ascii="黑体" w:hAnsi="黑体" w:eastAsia="黑体" w:cs="黑体"/>
          <w:color w:val="000000"/>
          <w:sz w:val="32"/>
          <w:highlight w:val="none"/>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1、2025年省级残疾人事业发展补助资金预算绩效目标表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13660025P00537010001D</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2025年省级残疾人事业发展补助资金预算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3.35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3.35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开展康复体育进家庭，帮助残疾人恢复身体机能，补助残疾学生及残疾家庭子女考入高等院校补助资金。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43%</w:t>
            </w:r>
          </w:p>
        </w:tc>
        <w:tc>
          <w:tcPr>
            <w:tcW w:w="2835" w:type="dxa"/>
            <w:vAlign w:val="center"/>
          </w:tcPr>
          <w:p>
            <w:pPr>
              <w:pStyle w:val="13"/>
              <w:rPr>
                <w:highlight w:val="none"/>
              </w:rPr>
            </w:pPr>
            <w:r>
              <w:rPr>
                <w:highlight w:val="none"/>
              </w:rPr>
              <w:t>43%</w:t>
            </w:r>
          </w:p>
        </w:tc>
        <w:tc>
          <w:tcPr>
            <w:tcW w:w="2551" w:type="dxa"/>
            <w:vAlign w:val="center"/>
          </w:tcPr>
          <w:p>
            <w:pPr>
              <w:pStyle w:val="13"/>
              <w:rPr>
                <w:highlight w:val="none"/>
              </w:rPr>
            </w:pPr>
            <w:r>
              <w:rPr>
                <w:highlight w:val="none"/>
              </w:rPr>
              <w:t>100%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 通过组织开展残疾学生及残疾家庭子女补助，提升残疾学生及残疾家庭子女生活幸福感。</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资助学生数量</w:t>
            </w:r>
          </w:p>
        </w:tc>
        <w:tc>
          <w:tcPr>
            <w:tcW w:w="5386" w:type="dxa"/>
            <w:vAlign w:val="center"/>
          </w:tcPr>
          <w:p>
            <w:pPr>
              <w:pStyle w:val="12"/>
              <w:rPr>
                <w:highlight w:val="none"/>
              </w:rPr>
            </w:pPr>
            <w:r>
              <w:rPr>
                <w:highlight w:val="none"/>
              </w:rPr>
              <w:t>当年考入高等院校残疾学生及残疾家庭子女数量</w:t>
            </w:r>
          </w:p>
        </w:tc>
        <w:tc>
          <w:tcPr>
            <w:tcW w:w="2268" w:type="dxa"/>
            <w:vAlign w:val="center"/>
          </w:tcPr>
          <w:p>
            <w:pPr>
              <w:pStyle w:val="12"/>
              <w:rPr>
                <w:highlight w:val="none"/>
              </w:rPr>
            </w:pPr>
            <w:r>
              <w:rPr>
                <w:highlight w:val="none"/>
              </w:rPr>
              <w:t>实际情况</w:t>
            </w:r>
          </w:p>
        </w:tc>
        <w:tc>
          <w:tcPr>
            <w:tcW w:w="1276" w:type="dxa"/>
            <w:vAlign w:val="center"/>
          </w:tcPr>
          <w:p>
            <w:pPr>
              <w:pStyle w:val="12"/>
              <w:rPr>
                <w:highlight w:val="none"/>
              </w:rPr>
            </w:pPr>
            <w:r>
              <w:rPr>
                <w:highlight w:val="none"/>
              </w:rPr>
              <w:t>2026年入学通知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发放合规性</w:t>
            </w:r>
          </w:p>
        </w:tc>
        <w:tc>
          <w:tcPr>
            <w:tcW w:w="5386" w:type="dxa"/>
            <w:vAlign w:val="center"/>
          </w:tcPr>
          <w:p>
            <w:pPr>
              <w:pStyle w:val="12"/>
              <w:rPr>
                <w:highlight w:val="none"/>
              </w:rPr>
            </w:pPr>
            <w:r>
              <w:rPr>
                <w:highlight w:val="none"/>
              </w:rPr>
              <w:t>发放对象、发放标准是否符合政策规定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及时发放</w:t>
            </w:r>
          </w:p>
        </w:tc>
        <w:tc>
          <w:tcPr>
            <w:tcW w:w="5386" w:type="dxa"/>
            <w:vAlign w:val="center"/>
          </w:tcPr>
          <w:p>
            <w:pPr>
              <w:pStyle w:val="12"/>
              <w:rPr>
                <w:highlight w:val="none"/>
              </w:rPr>
            </w:pPr>
            <w:r>
              <w:rPr>
                <w:highlight w:val="none"/>
              </w:rPr>
              <w:t>及时发放</w:t>
            </w:r>
          </w:p>
        </w:tc>
        <w:tc>
          <w:tcPr>
            <w:tcW w:w="2268" w:type="dxa"/>
            <w:vAlign w:val="center"/>
          </w:tcPr>
          <w:p>
            <w:pPr>
              <w:pStyle w:val="12"/>
              <w:rPr>
                <w:highlight w:val="none"/>
              </w:rPr>
            </w:pPr>
            <w:r>
              <w:rPr>
                <w:highlight w:val="none"/>
              </w:rPr>
              <w:t>9月</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资助金额</w:t>
            </w:r>
          </w:p>
        </w:tc>
        <w:tc>
          <w:tcPr>
            <w:tcW w:w="5386" w:type="dxa"/>
            <w:vAlign w:val="center"/>
          </w:tcPr>
          <w:p>
            <w:pPr>
              <w:pStyle w:val="12"/>
              <w:rPr>
                <w:highlight w:val="none"/>
              </w:rPr>
            </w:pPr>
            <w:r>
              <w:rPr>
                <w:highlight w:val="none"/>
              </w:rPr>
              <w:t>每名学生资助金额</w:t>
            </w:r>
          </w:p>
        </w:tc>
        <w:tc>
          <w:tcPr>
            <w:tcW w:w="2268" w:type="dxa"/>
            <w:vAlign w:val="center"/>
          </w:tcPr>
          <w:p>
            <w:pPr>
              <w:pStyle w:val="12"/>
              <w:rPr>
                <w:highlight w:val="none"/>
              </w:rPr>
            </w:pPr>
            <w:r>
              <w:rPr>
                <w:highlight w:val="none"/>
              </w:rPr>
              <w:t>≥3000元</w:t>
            </w:r>
          </w:p>
        </w:tc>
        <w:tc>
          <w:tcPr>
            <w:tcW w:w="1276" w:type="dxa"/>
            <w:vAlign w:val="center"/>
          </w:tcPr>
          <w:p>
            <w:pPr>
              <w:pStyle w:val="12"/>
              <w:rPr>
                <w:highlight w:val="none"/>
              </w:rPr>
            </w:pPr>
            <w:r>
              <w:rPr>
                <w:highlight w:val="none"/>
              </w:rP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提升残疾学生及残疾家庭子女幸福感</w:t>
            </w:r>
          </w:p>
        </w:tc>
        <w:tc>
          <w:tcPr>
            <w:tcW w:w="5386" w:type="dxa"/>
            <w:vAlign w:val="center"/>
          </w:tcPr>
          <w:p>
            <w:pPr>
              <w:pStyle w:val="12"/>
              <w:rPr>
                <w:highlight w:val="none"/>
              </w:rPr>
            </w:pPr>
            <w:r>
              <w:rPr>
                <w:highlight w:val="none"/>
              </w:rPr>
              <w:t>提升残疾学生及残疾家庭子女幸福感</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 xml:space="preserve"> 提升残疾学生及残疾家庭子女入学率</w:t>
            </w:r>
          </w:p>
        </w:tc>
        <w:tc>
          <w:tcPr>
            <w:tcW w:w="5386" w:type="dxa"/>
            <w:vAlign w:val="center"/>
          </w:tcPr>
          <w:p>
            <w:pPr>
              <w:pStyle w:val="12"/>
              <w:rPr>
                <w:highlight w:val="none"/>
              </w:rPr>
            </w:pPr>
            <w:r>
              <w:rPr>
                <w:highlight w:val="none"/>
              </w:rPr>
              <w:t xml:space="preserve"> 提升残疾学生及残疾家庭子女入学率</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 xml:space="preserve"> 残疾学生及残疾家庭子女满意度</w:t>
            </w:r>
          </w:p>
        </w:tc>
        <w:tc>
          <w:tcPr>
            <w:tcW w:w="5386" w:type="dxa"/>
            <w:vAlign w:val="center"/>
          </w:tcPr>
          <w:p>
            <w:pPr>
              <w:pStyle w:val="12"/>
              <w:rPr>
                <w:highlight w:val="none"/>
              </w:rPr>
            </w:pPr>
            <w:r>
              <w:rPr>
                <w:highlight w:val="none"/>
              </w:rPr>
              <w:t>满意的残疾子女及残疾家庭子女/总救助家庭</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2、2026年度华侨事务预算绩效目标表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13660026P005857100252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2026年度华侨事务预算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4.70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4.70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用于侨界特殊群体慰问、侨胞之家建设、为侨服务活动开展、侨联干部培训的慰问金、办公费、委托业务费、租赁费、培训费等开支。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8%</w:t>
            </w:r>
          </w:p>
        </w:tc>
        <w:tc>
          <w:tcPr>
            <w:tcW w:w="2835" w:type="dxa"/>
            <w:vAlign w:val="center"/>
          </w:tcPr>
          <w:p>
            <w:pPr>
              <w:pStyle w:val="13"/>
              <w:rPr>
                <w:highlight w:val="none"/>
              </w:rPr>
            </w:pPr>
            <w:r>
              <w:rPr>
                <w:highlight w:val="none"/>
              </w:rPr>
              <w:t>60%</w:t>
            </w:r>
          </w:p>
        </w:tc>
        <w:tc>
          <w:tcPr>
            <w:tcW w:w="2551" w:type="dxa"/>
            <w:vAlign w:val="center"/>
          </w:tcPr>
          <w:p>
            <w:pPr>
              <w:pStyle w:val="13"/>
              <w:rPr>
                <w:highlight w:val="none"/>
              </w:rPr>
            </w:pPr>
            <w:r>
              <w:rPr>
                <w:highlight w:val="none"/>
              </w:rPr>
              <w:t>90%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1.通过开展侨界特殊群体慰问，做好为侨服务工作，提升侨界群众的获得感和幸福感。</w:t>
            </w:r>
          </w:p>
          <w:p>
            <w:pPr>
              <w:pStyle w:val="12"/>
              <w:rPr>
                <w:highlight w:val="none"/>
              </w:rPr>
            </w:pPr>
            <w:r>
              <w:rPr>
                <w:highlight w:val="none"/>
              </w:rPr>
              <w:t>2.通过加强侨胞之家建设、基层侨联干部培训，提升基层侨联组织建设和为侨服务工作水平。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归侨侨眷困难救助人数</w:t>
            </w:r>
          </w:p>
        </w:tc>
        <w:tc>
          <w:tcPr>
            <w:tcW w:w="5386" w:type="dxa"/>
            <w:vAlign w:val="center"/>
          </w:tcPr>
          <w:p>
            <w:pPr>
              <w:pStyle w:val="12"/>
              <w:rPr>
                <w:highlight w:val="none"/>
              </w:rPr>
            </w:pPr>
            <w:r>
              <w:rPr>
                <w:highlight w:val="none"/>
              </w:rPr>
              <w:t>归侨侨眷困难救助人数</w:t>
            </w:r>
          </w:p>
        </w:tc>
        <w:tc>
          <w:tcPr>
            <w:tcW w:w="2268" w:type="dxa"/>
            <w:vAlign w:val="center"/>
          </w:tcPr>
          <w:p>
            <w:pPr>
              <w:pStyle w:val="12"/>
              <w:rPr>
                <w:highlight w:val="none"/>
              </w:rPr>
            </w:pPr>
            <w:r>
              <w:rPr>
                <w:highlight w:val="none"/>
              </w:rPr>
              <w:t>11人</w:t>
            </w:r>
          </w:p>
        </w:tc>
        <w:tc>
          <w:tcPr>
            <w:tcW w:w="1276"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归侨侨眷困难救助慰问金发放精准率</w:t>
            </w:r>
          </w:p>
        </w:tc>
        <w:tc>
          <w:tcPr>
            <w:tcW w:w="5386" w:type="dxa"/>
            <w:vAlign w:val="center"/>
          </w:tcPr>
          <w:p>
            <w:pPr>
              <w:pStyle w:val="12"/>
              <w:rPr>
                <w:highlight w:val="none"/>
              </w:rPr>
            </w:pPr>
            <w:r>
              <w:rPr>
                <w:highlight w:val="none"/>
              </w:rPr>
              <w:t>归侨侨眷慰问金发放合规人数占发放总数比例</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《河北省侨联关于加强华侨事务预算使用管理的实施意见》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归侨侨眷困难救助金发放时间</w:t>
            </w:r>
          </w:p>
        </w:tc>
        <w:tc>
          <w:tcPr>
            <w:tcW w:w="5386" w:type="dxa"/>
            <w:vAlign w:val="center"/>
          </w:tcPr>
          <w:p>
            <w:pPr>
              <w:pStyle w:val="12"/>
              <w:rPr>
                <w:highlight w:val="none"/>
              </w:rPr>
            </w:pPr>
            <w:r>
              <w:rPr>
                <w:highlight w:val="none"/>
              </w:rPr>
              <w:t>归侨侨眷困难救助慰问金发放时间</w:t>
            </w:r>
          </w:p>
        </w:tc>
        <w:tc>
          <w:tcPr>
            <w:tcW w:w="2268" w:type="dxa"/>
            <w:vAlign w:val="center"/>
          </w:tcPr>
          <w:p>
            <w:pPr>
              <w:pStyle w:val="12"/>
              <w:rPr>
                <w:highlight w:val="none"/>
              </w:rPr>
            </w:pPr>
            <w:r>
              <w:rPr>
                <w:highlight w:val="none"/>
              </w:rPr>
              <w:t>5月底之前</w:t>
            </w:r>
          </w:p>
        </w:tc>
        <w:tc>
          <w:tcPr>
            <w:tcW w:w="1276"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归侨侨眷困难救助慰问金发放标准</w:t>
            </w:r>
          </w:p>
        </w:tc>
        <w:tc>
          <w:tcPr>
            <w:tcW w:w="5386" w:type="dxa"/>
            <w:vAlign w:val="center"/>
          </w:tcPr>
          <w:p>
            <w:pPr>
              <w:pStyle w:val="12"/>
              <w:rPr>
                <w:highlight w:val="none"/>
              </w:rPr>
            </w:pPr>
            <w:r>
              <w:rPr>
                <w:highlight w:val="none"/>
              </w:rPr>
              <w:t>归侨侨眷困难救助关怀照顾金发放标准</w:t>
            </w:r>
          </w:p>
        </w:tc>
        <w:tc>
          <w:tcPr>
            <w:tcW w:w="2268" w:type="dxa"/>
            <w:vAlign w:val="center"/>
          </w:tcPr>
          <w:p>
            <w:pPr>
              <w:pStyle w:val="12"/>
              <w:rPr>
                <w:highlight w:val="none"/>
              </w:rPr>
            </w:pPr>
            <w:r>
              <w:rPr>
                <w:highlight w:val="none"/>
              </w:rPr>
              <w:t>1000-3000元/人</w:t>
            </w:r>
          </w:p>
        </w:tc>
        <w:tc>
          <w:tcPr>
            <w:tcW w:w="1276" w:type="dxa"/>
            <w:vAlign w:val="center"/>
          </w:tcPr>
          <w:p>
            <w:pPr>
              <w:pStyle w:val="12"/>
              <w:rPr>
                <w:highlight w:val="none"/>
              </w:rPr>
            </w:pPr>
            <w:r>
              <w:rPr>
                <w:highlight w:val="none"/>
              </w:rPr>
              <w:t>《河北省侨联关于加强华侨事务预算使用管理的实施意见》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侨胞之家建设数量</w:t>
            </w:r>
          </w:p>
        </w:tc>
        <w:tc>
          <w:tcPr>
            <w:tcW w:w="5386" w:type="dxa"/>
            <w:vAlign w:val="center"/>
          </w:tcPr>
          <w:p>
            <w:pPr>
              <w:pStyle w:val="12"/>
              <w:rPr>
                <w:highlight w:val="none"/>
              </w:rPr>
            </w:pPr>
            <w:r>
              <w:rPr>
                <w:highlight w:val="none"/>
              </w:rPr>
              <w:t>侨胞之家建设数量</w:t>
            </w:r>
          </w:p>
        </w:tc>
        <w:tc>
          <w:tcPr>
            <w:tcW w:w="2268" w:type="dxa"/>
            <w:vAlign w:val="center"/>
          </w:tcPr>
          <w:p>
            <w:pPr>
              <w:pStyle w:val="12"/>
              <w:rPr>
                <w:highlight w:val="none"/>
              </w:rPr>
            </w:pPr>
            <w:r>
              <w:rPr>
                <w:highlight w:val="none"/>
              </w:rPr>
              <w:t>≥1个</w:t>
            </w:r>
          </w:p>
        </w:tc>
        <w:tc>
          <w:tcPr>
            <w:tcW w:w="1276"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侨胞之家建设符合标准</w:t>
            </w:r>
          </w:p>
        </w:tc>
        <w:tc>
          <w:tcPr>
            <w:tcW w:w="5386" w:type="dxa"/>
            <w:vAlign w:val="center"/>
          </w:tcPr>
          <w:p>
            <w:pPr>
              <w:pStyle w:val="12"/>
              <w:rPr>
                <w:highlight w:val="none"/>
              </w:rPr>
            </w:pPr>
            <w:r>
              <w:rPr>
                <w:highlight w:val="none"/>
              </w:rPr>
              <w:t>侨胞之家建设符合标准</w:t>
            </w:r>
          </w:p>
        </w:tc>
        <w:tc>
          <w:tcPr>
            <w:tcW w:w="2268" w:type="dxa"/>
            <w:vAlign w:val="center"/>
          </w:tcPr>
          <w:p>
            <w:pPr>
              <w:pStyle w:val="12"/>
              <w:rPr>
                <w:highlight w:val="none"/>
              </w:rPr>
            </w:pPr>
            <w:r>
              <w:rPr>
                <w:highlight w:val="none"/>
              </w:rPr>
              <w:t>侨胞之家建设符合标准</w:t>
            </w:r>
          </w:p>
        </w:tc>
        <w:tc>
          <w:tcPr>
            <w:tcW w:w="1276" w:type="dxa"/>
            <w:vAlign w:val="center"/>
          </w:tcPr>
          <w:p>
            <w:pPr>
              <w:pStyle w:val="12"/>
              <w:rPr>
                <w:highlight w:val="none"/>
              </w:rPr>
            </w:pPr>
            <w:r>
              <w:rPr>
                <w:highlight w:val="none"/>
              </w:rP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侨胞之家建设完成时间</w:t>
            </w:r>
          </w:p>
        </w:tc>
        <w:tc>
          <w:tcPr>
            <w:tcW w:w="5386" w:type="dxa"/>
            <w:vAlign w:val="center"/>
          </w:tcPr>
          <w:p>
            <w:pPr>
              <w:pStyle w:val="12"/>
              <w:rPr>
                <w:highlight w:val="none"/>
              </w:rPr>
            </w:pPr>
            <w:r>
              <w:rPr>
                <w:highlight w:val="none"/>
              </w:rPr>
              <w:t>侨胞之家建设完成时间</w:t>
            </w:r>
          </w:p>
        </w:tc>
        <w:tc>
          <w:tcPr>
            <w:tcW w:w="2268" w:type="dxa"/>
            <w:vAlign w:val="center"/>
          </w:tcPr>
          <w:p>
            <w:pPr>
              <w:pStyle w:val="12"/>
              <w:rPr>
                <w:highlight w:val="none"/>
              </w:rPr>
            </w:pPr>
            <w:r>
              <w:rPr>
                <w:highlight w:val="none"/>
              </w:rPr>
              <w:t>10月底之前</w:t>
            </w:r>
          </w:p>
        </w:tc>
        <w:tc>
          <w:tcPr>
            <w:tcW w:w="1276"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侨胞之家建设经费支出标准</w:t>
            </w:r>
          </w:p>
        </w:tc>
        <w:tc>
          <w:tcPr>
            <w:tcW w:w="5386" w:type="dxa"/>
            <w:vAlign w:val="center"/>
          </w:tcPr>
          <w:p>
            <w:pPr>
              <w:pStyle w:val="12"/>
              <w:rPr>
                <w:highlight w:val="none"/>
              </w:rPr>
            </w:pPr>
            <w:r>
              <w:rPr>
                <w:highlight w:val="none"/>
              </w:rPr>
              <w:t>侨胞之家建设经费支出标准</w:t>
            </w:r>
          </w:p>
        </w:tc>
        <w:tc>
          <w:tcPr>
            <w:tcW w:w="2268" w:type="dxa"/>
            <w:vAlign w:val="center"/>
          </w:tcPr>
          <w:p>
            <w:pPr>
              <w:pStyle w:val="12"/>
              <w:rPr>
                <w:highlight w:val="none"/>
              </w:rPr>
            </w:pPr>
            <w:r>
              <w:rPr>
                <w:highlight w:val="none"/>
              </w:rPr>
              <w:t>≤2万元</w:t>
            </w:r>
          </w:p>
        </w:tc>
        <w:tc>
          <w:tcPr>
            <w:tcW w:w="1276" w:type="dxa"/>
            <w:vAlign w:val="center"/>
          </w:tcPr>
          <w:p>
            <w:pPr>
              <w:pStyle w:val="12"/>
              <w:rPr>
                <w:highlight w:val="none"/>
              </w:rPr>
            </w:pPr>
            <w:r>
              <w:rPr>
                <w:highlight w:val="none"/>
              </w:rP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团结凝聚侨心、服务新区发展建设</w:t>
            </w:r>
          </w:p>
        </w:tc>
        <w:tc>
          <w:tcPr>
            <w:tcW w:w="5386" w:type="dxa"/>
            <w:vAlign w:val="center"/>
          </w:tcPr>
          <w:p>
            <w:pPr>
              <w:pStyle w:val="12"/>
              <w:rPr>
                <w:highlight w:val="none"/>
              </w:rPr>
            </w:pPr>
            <w:r>
              <w:rPr>
                <w:highlight w:val="none"/>
              </w:rPr>
              <w:t>团结凝聚侨心，服务新区发展建设</w:t>
            </w:r>
          </w:p>
        </w:tc>
        <w:tc>
          <w:tcPr>
            <w:tcW w:w="2268" w:type="dxa"/>
            <w:vAlign w:val="center"/>
          </w:tcPr>
          <w:p>
            <w:pPr>
              <w:pStyle w:val="12"/>
              <w:rPr>
                <w:highlight w:val="none"/>
              </w:rPr>
            </w:pPr>
            <w:r>
              <w:rPr>
                <w:highlight w:val="none"/>
              </w:rPr>
              <w:t>通过慰问关怀和开展为侨服务活动等，团结争取侨心，配合支持对外工作，服务雄安新区高质量发展</w:t>
            </w:r>
          </w:p>
        </w:tc>
        <w:tc>
          <w:tcPr>
            <w:tcW w:w="1276"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侨界群众满意度</w:t>
            </w:r>
          </w:p>
        </w:tc>
        <w:tc>
          <w:tcPr>
            <w:tcW w:w="5386" w:type="dxa"/>
            <w:vAlign w:val="center"/>
          </w:tcPr>
          <w:p>
            <w:pPr>
              <w:pStyle w:val="12"/>
              <w:rPr>
                <w:highlight w:val="none"/>
              </w:rPr>
            </w:pPr>
            <w:r>
              <w:rPr>
                <w:highlight w:val="none"/>
              </w:rPr>
              <w:t>侨界群众满意度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年度工作计划</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3、2026年省级残疾人事业发展补助资金绩效目标表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13660026P00560610003R</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2026年省级残疾人事业发展补助资金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9.90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9.90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用于对2026年考入高等学</w:t>
            </w:r>
            <w:r>
              <w:rPr>
                <w:rFonts w:hint="eastAsia"/>
                <w:highlight w:val="none"/>
                <w:lang w:val="en-US" w:eastAsia="zh-CN"/>
              </w:rPr>
              <w:t>院</w:t>
            </w:r>
            <w:r>
              <w:rPr>
                <w:highlight w:val="none"/>
              </w:rPr>
              <w:t>的困难残疾学生及困难家庭子女的资助。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10%</w:t>
            </w:r>
          </w:p>
        </w:tc>
        <w:tc>
          <w:tcPr>
            <w:tcW w:w="2835" w:type="dxa"/>
            <w:vAlign w:val="center"/>
          </w:tcPr>
          <w:p>
            <w:pPr>
              <w:pStyle w:val="13"/>
              <w:rPr>
                <w:highlight w:val="none"/>
              </w:rPr>
            </w:pPr>
            <w:r>
              <w:rPr>
                <w:highlight w:val="none"/>
              </w:rPr>
              <w:t>10%</w:t>
            </w:r>
          </w:p>
        </w:tc>
        <w:tc>
          <w:tcPr>
            <w:tcW w:w="2551" w:type="dxa"/>
            <w:vAlign w:val="center"/>
          </w:tcPr>
          <w:p>
            <w:pPr>
              <w:pStyle w:val="13"/>
              <w:rPr>
                <w:highlight w:val="none"/>
              </w:rPr>
            </w:pPr>
            <w:r>
              <w:rPr>
                <w:highlight w:val="none"/>
              </w:rPr>
              <w:t>90%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1.通过组织开展2026年残疾学生及残疾人家庭子女教育资助，提升残疾人幸福感。</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困难残疾学生及困难残疾家庭子女</w:t>
            </w:r>
          </w:p>
        </w:tc>
        <w:tc>
          <w:tcPr>
            <w:tcW w:w="5386" w:type="dxa"/>
            <w:vAlign w:val="center"/>
          </w:tcPr>
          <w:p>
            <w:pPr>
              <w:pStyle w:val="12"/>
              <w:rPr>
                <w:highlight w:val="none"/>
              </w:rPr>
            </w:pPr>
            <w:r>
              <w:rPr>
                <w:highlight w:val="none"/>
              </w:rPr>
              <w:t>符合补助标准的学生数量</w:t>
            </w:r>
          </w:p>
        </w:tc>
        <w:tc>
          <w:tcPr>
            <w:tcW w:w="2268" w:type="dxa"/>
            <w:vAlign w:val="center"/>
          </w:tcPr>
          <w:p>
            <w:pPr>
              <w:pStyle w:val="12"/>
              <w:rPr>
                <w:highlight w:val="none"/>
              </w:rPr>
            </w:pPr>
            <w:r>
              <w:rPr>
                <w:highlight w:val="none"/>
              </w:rPr>
              <w:t>根据当年符合资助标准的实际学生数量</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资助合规性</w:t>
            </w:r>
          </w:p>
        </w:tc>
        <w:tc>
          <w:tcPr>
            <w:tcW w:w="5386" w:type="dxa"/>
            <w:vAlign w:val="center"/>
          </w:tcPr>
          <w:p>
            <w:pPr>
              <w:pStyle w:val="12"/>
              <w:rPr>
                <w:highlight w:val="none"/>
              </w:rPr>
            </w:pPr>
            <w:r>
              <w:rPr>
                <w:highlight w:val="none"/>
              </w:rPr>
              <w:t>资助对象、拨付标准是否符合政策规定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资金拨付及时性</w:t>
            </w:r>
          </w:p>
        </w:tc>
        <w:tc>
          <w:tcPr>
            <w:tcW w:w="5386" w:type="dxa"/>
            <w:vAlign w:val="center"/>
          </w:tcPr>
          <w:p>
            <w:pPr>
              <w:pStyle w:val="12"/>
              <w:rPr>
                <w:highlight w:val="none"/>
              </w:rPr>
            </w:pPr>
            <w:r>
              <w:rPr>
                <w:highlight w:val="none"/>
              </w:rPr>
              <w:t>资金是否及时拨付</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补助标准</w:t>
            </w:r>
          </w:p>
        </w:tc>
        <w:tc>
          <w:tcPr>
            <w:tcW w:w="5386" w:type="dxa"/>
            <w:vAlign w:val="center"/>
          </w:tcPr>
          <w:p>
            <w:pPr>
              <w:pStyle w:val="12"/>
              <w:rPr>
                <w:highlight w:val="none"/>
              </w:rPr>
            </w:pPr>
            <w:r>
              <w:rPr>
                <w:highlight w:val="none"/>
              </w:rPr>
              <w:t>按有关政策规定执行</w:t>
            </w:r>
          </w:p>
        </w:tc>
        <w:tc>
          <w:tcPr>
            <w:tcW w:w="2268" w:type="dxa"/>
            <w:vAlign w:val="center"/>
          </w:tcPr>
          <w:p>
            <w:pPr>
              <w:pStyle w:val="12"/>
              <w:rPr>
                <w:highlight w:val="none"/>
              </w:rPr>
            </w:pPr>
            <w:r>
              <w:rPr>
                <w:highlight w:val="none"/>
              </w:rPr>
              <w:t>按照政策规定补助标准</w:t>
            </w:r>
          </w:p>
        </w:tc>
        <w:tc>
          <w:tcPr>
            <w:tcW w:w="1276" w:type="dxa"/>
            <w:vAlign w:val="center"/>
          </w:tcPr>
          <w:p>
            <w:pPr>
              <w:pStyle w:val="12"/>
              <w:rPr>
                <w:highlight w:val="none"/>
              </w:rPr>
            </w:pPr>
            <w:r>
              <w:rPr>
                <w:highlight w:val="none"/>
              </w:rP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提升残疾人幸福感</w:t>
            </w:r>
          </w:p>
        </w:tc>
        <w:tc>
          <w:tcPr>
            <w:tcW w:w="5386" w:type="dxa"/>
            <w:vAlign w:val="center"/>
          </w:tcPr>
          <w:p>
            <w:pPr>
              <w:pStyle w:val="12"/>
              <w:rPr>
                <w:highlight w:val="none"/>
              </w:rPr>
            </w:pPr>
            <w:r>
              <w:rPr>
                <w:highlight w:val="none"/>
              </w:rPr>
              <w:t>提升残疾人幸福感</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残疾人及家属满意度</w:t>
            </w:r>
          </w:p>
        </w:tc>
        <w:tc>
          <w:tcPr>
            <w:tcW w:w="5386" w:type="dxa"/>
            <w:vAlign w:val="center"/>
          </w:tcPr>
          <w:p>
            <w:pPr>
              <w:pStyle w:val="12"/>
              <w:rPr>
                <w:highlight w:val="none"/>
              </w:rPr>
            </w:pPr>
            <w:r>
              <w:rPr>
                <w:highlight w:val="none"/>
              </w:rPr>
              <w:t>满意的残疾人/总救助家庭</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4、2026年乡村振兴志愿者保障经费绩效目标表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13660026P00585710046D</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2026年乡村振兴志愿者保障经费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461.00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461.00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经费主要用于落实乡村振兴志愿者生活补贴等工作保障。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1.落实乡村振兴志愿者2026年生活补贴等工作保障。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乡村振兴志愿者数量</w:t>
            </w:r>
          </w:p>
        </w:tc>
        <w:tc>
          <w:tcPr>
            <w:tcW w:w="5386" w:type="dxa"/>
            <w:vAlign w:val="center"/>
          </w:tcPr>
          <w:p>
            <w:pPr>
              <w:pStyle w:val="12"/>
              <w:rPr>
                <w:highlight w:val="none"/>
              </w:rPr>
            </w:pPr>
            <w:r>
              <w:rPr>
                <w:highlight w:val="none"/>
              </w:rPr>
              <w:t>按照团省委要求招募志愿者数量</w:t>
            </w:r>
          </w:p>
        </w:tc>
        <w:tc>
          <w:tcPr>
            <w:tcW w:w="2268" w:type="dxa"/>
            <w:vAlign w:val="center"/>
          </w:tcPr>
          <w:p>
            <w:pPr>
              <w:pStyle w:val="12"/>
              <w:rPr>
                <w:highlight w:val="none"/>
              </w:rPr>
            </w:pPr>
            <w:r>
              <w:rPr>
                <w:highlight w:val="none"/>
              </w:rPr>
              <w:t>按照工作实际调整</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补助合规性</w:t>
            </w:r>
          </w:p>
        </w:tc>
        <w:tc>
          <w:tcPr>
            <w:tcW w:w="5386" w:type="dxa"/>
            <w:vAlign w:val="center"/>
          </w:tcPr>
          <w:p>
            <w:pPr>
              <w:pStyle w:val="12"/>
              <w:rPr>
                <w:highlight w:val="none"/>
              </w:rPr>
            </w:pPr>
            <w:r>
              <w:rPr>
                <w:highlight w:val="none"/>
              </w:rPr>
              <w:t>补助对象、拨付标准是否符合政策规定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资金拨付及时性</w:t>
            </w:r>
          </w:p>
        </w:tc>
        <w:tc>
          <w:tcPr>
            <w:tcW w:w="5386" w:type="dxa"/>
            <w:vAlign w:val="center"/>
          </w:tcPr>
          <w:p>
            <w:pPr>
              <w:pStyle w:val="12"/>
              <w:rPr>
                <w:highlight w:val="none"/>
              </w:rPr>
            </w:pPr>
            <w:r>
              <w:rPr>
                <w:highlight w:val="none"/>
              </w:rPr>
              <w:t>资金是否及时拨付</w:t>
            </w:r>
          </w:p>
        </w:tc>
        <w:tc>
          <w:tcPr>
            <w:tcW w:w="2268" w:type="dxa"/>
            <w:vAlign w:val="center"/>
          </w:tcPr>
          <w:p>
            <w:pPr>
              <w:pStyle w:val="12"/>
              <w:rPr>
                <w:highlight w:val="none"/>
              </w:rPr>
            </w:pPr>
            <w:r>
              <w:rPr>
                <w:highlight w:val="none"/>
              </w:rPr>
              <w:t>按月发放</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补助标准</w:t>
            </w:r>
          </w:p>
        </w:tc>
        <w:tc>
          <w:tcPr>
            <w:tcW w:w="5386" w:type="dxa"/>
            <w:vAlign w:val="center"/>
          </w:tcPr>
          <w:p>
            <w:pPr>
              <w:pStyle w:val="12"/>
              <w:rPr>
                <w:highlight w:val="none"/>
              </w:rPr>
            </w:pPr>
            <w:r>
              <w:rPr>
                <w:highlight w:val="none"/>
              </w:rPr>
              <w:t>参照相关文件规定落实生活补贴、商业保险等</w:t>
            </w:r>
          </w:p>
        </w:tc>
        <w:tc>
          <w:tcPr>
            <w:tcW w:w="2268" w:type="dxa"/>
            <w:vAlign w:val="center"/>
          </w:tcPr>
          <w:p>
            <w:pPr>
              <w:pStyle w:val="12"/>
              <w:rPr>
                <w:highlight w:val="none"/>
              </w:rPr>
            </w:pPr>
            <w:r>
              <w:rPr>
                <w:highlight w:val="none"/>
              </w:rPr>
              <w:t>符合政策标准</w:t>
            </w:r>
          </w:p>
        </w:tc>
        <w:tc>
          <w:tcPr>
            <w:tcW w:w="1276" w:type="dxa"/>
            <w:vAlign w:val="center"/>
          </w:tcPr>
          <w:p>
            <w:pPr>
              <w:pStyle w:val="12"/>
              <w:rPr>
                <w:highlight w:val="none"/>
              </w:rPr>
            </w:pPr>
            <w:r>
              <w:rPr>
                <w:highlight w:val="none"/>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提升志愿者幸福感</w:t>
            </w:r>
          </w:p>
        </w:tc>
        <w:tc>
          <w:tcPr>
            <w:tcW w:w="5386" w:type="dxa"/>
            <w:vAlign w:val="center"/>
          </w:tcPr>
          <w:p>
            <w:pPr>
              <w:pStyle w:val="12"/>
              <w:rPr>
                <w:highlight w:val="none"/>
              </w:rPr>
            </w:pPr>
            <w:r>
              <w:rPr>
                <w:highlight w:val="none"/>
              </w:rPr>
              <w:t>提升志愿者幸福感</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志愿者满意度</w:t>
            </w:r>
          </w:p>
        </w:tc>
        <w:tc>
          <w:tcPr>
            <w:tcW w:w="5386" w:type="dxa"/>
            <w:vAlign w:val="center"/>
          </w:tcPr>
          <w:p>
            <w:pPr>
              <w:pStyle w:val="12"/>
              <w:rPr>
                <w:highlight w:val="none"/>
              </w:rPr>
            </w:pPr>
            <w:r>
              <w:rPr>
                <w:highlight w:val="none"/>
              </w:rPr>
              <w:t>满意的志愿者/志愿者总数</w:t>
            </w:r>
          </w:p>
        </w:tc>
        <w:tc>
          <w:tcPr>
            <w:tcW w:w="2268" w:type="dxa"/>
            <w:vAlign w:val="center"/>
          </w:tcPr>
          <w:p>
            <w:pPr>
              <w:pStyle w:val="12"/>
              <w:rPr>
                <w:highlight w:val="none"/>
              </w:rPr>
            </w:pPr>
            <w:r>
              <w:rPr>
                <w:highlight w:val="none"/>
              </w:rPr>
              <w:t>≥90 %</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5、2026年中央财政残疾人事业发展补助资金绩效目标表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13660026P005857100471</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2026年中央财政残疾人事业发展补助资金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1.16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1.16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用于开展2026年残疾人事业发展工作。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60%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1.通过开展残疾人事业发展工作，提升新区残疾人幸福感。</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残疾人数量</w:t>
            </w:r>
          </w:p>
        </w:tc>
        <w:tc>
          <w:tcPr>
            <w:tcW w:w="5386" w:type="dxa"/>
            <w:vAlign w:val="center"/>
          </w:tcPr>
          <w:p>
            <w:pPr>
              <w:pStyle w:val="12"/>
              <w:rPr>
                <w:highlight w:val="none"/>
              </w:rPr>
            </w:pPr>
            <w:r>
              <w:rPr>
                <w:highlight w:val="none"/>
              </w:rPr>
              <w:t>用于帮助残疾人数量</w:t>
            </w:r>
          </w:p>
        </w:tc>
        <w:tc>
          <w:tcPr>
            <w:tcW w:w="2268" w:type="dxa"/>
            <w:vAlign w:val="center"/>
          </w:tcPr>
          <w:p>
            <w:pPr>
              <w:pStyle w:val="12"/>
              <w:rPr>
                <w:highlight w:val="none"/>
              </w:rPr>
            </w:pPr>
            <w:r>
              <w:rPr>
                <w:highlight w:val="none"/>
              </w:rPr>
              <w:t>≥10人</w:t>
            </w:r>
          </w:p>
        </w:tc>
        <w:tc>
          <w:tcPr>
            <w:tcW w:w="1276" w:type="dxa"/>
            <w:vAlign w:val="center"/>
          </w:tcPr>
          <w:p>
            <w:pPr>
              <w:pStyle w:val="12"/>
              <w:rPr>
                <w:highlight w:val="none"/>
              </w:rPr>
            </w:pPr>
            <w:r>
              <w:rPr>
                <w:highlight w:val="none"/>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发放合规性</w:t>
            </w:r>
          </w:p>
        </w:tc>
        <w:tc>
          <w:tcPr>
            <w:tcW w:w="5386" w:type="dxa"/>
            <w:vAlign w:val="center"/>
          </w:tcPr>
          <w:p>
            <w:pPr>
              <w:pStyle w:val="12"/>
              <w:rPr>
                <w:highlight w:val="none"/>
              </w:rPr>
            </w:pPr>
            <w:r>
              <w:rPr>
                <w:highlight w:val="none"/>
              </w:rPr>
              <w:t>发放对象、发放标准是否符合政策规定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资金拨付及时性</w:t>
            </w:r>
          </w:p>
        </w:tc>
        <w:tc>
          <w:tcPr>
            <w:tcW w:w="5386" w:type="dxa"/>
            <w:vAlign w:val="center"/>
          </w:tcPr>
          <w:p>
            <w:pPr>
              <w:pStyle w:val="12"/>
              <w:rPr>
                <w:highlight w:val="none"/>
              </w:rPr>
            </w:pPr>
            <w:r>
              <w:rPr>
                <w:highlight w:val="none"/>
              </w:rPr>
              <w:t>资金是否及时拨付</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补助标准</w:t>
            </w:r>
          </w:p>
        </w:tc>
        <w:tc>
          <w:tcPr>
            <w:tcW w:w="5386" w:type="dxa"/>
            <w:vAlign w:val="center"/>
          </w:tcPr>
          <w:p>
            <w:pPr>
              <w:pStyle w:val="12"/>
              <w:rPr>
                <w:highlight w:val="none"/>
              </w:rPr>
            </w:pPr>
            <w:r>
              <w:rPr>
                <w:highlight w:val="none"/>
              </w:rPr>
              <w:t>参照相关文件规定</w:t>
            </w:r>
          </w:p>
        </w:tc>
        <w:tc>
          <w:tcPr>
            <w:tcW w:w="2268" w:type="dxa"/>
            <w:vAlign w:val="center"/>
          </w:tcPr>
          <w:p>
            <w:pPr>
              <w:pStyle w:val="12"/>
              <w:rPr>
                <w:highlight w:val="none"/>
              </w:rPr>
            </w:pPr>
            <w:r>
              <w:rPr>
                <w:highlight w:val="none"/>
              </w:rPr>
              <w:t>文件补助标准</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提升残疾人幸福感</w:t>
            </w:r>
          </w:p>
        </w:tc>
        <w:tc>
          <w:tcPr>
            <w:tcW w:w="5386" w:type="dxa"/>
            <w:vAlign w:val="center"/>
          </w:tcPr>
          <w:p>
            <w:pPr>
              <w:pStyle w:val="12"/>
              <w:rPr>
                <w:highlight w:val="none"/>
              </w:rPr>
            </w:pPr>
            <w:r>
              <w:rPr>
                <w:highlight w:val="none"/>
              </w:rPr>
              <w:t>提升残疾人幸福感</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残疾人家庭满意度</w:t>
            </w:r>
          </w:p>
        </w:tc>
        <w:tc>
          <w:tcPr>
            <w:tcW w:w="5386" w:type="dxa"/>
            <w:vAlign w:val="center"/>
          </w:tcPr>
          <w:p>
            <w:pPr>
              <w:pStyle w:val="12"/>
              <w:rPr>
                <w:highlight w:val="none"/>
              </w:rPr>
            </w:pPr>
            <w:r>
              <w:rPr>
                <w:highlight w:val="none"/>
              </w:rPr>
              <w:t>满意的残疾人家庭/总救助家庭</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6、大型人才对接交流活动经费绩效目标表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13660026P00585610008F</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大型人才对接交流活动经费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346.93</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346.93</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主要用于科技人才创新周、国聘行动、雄安人才智力交流大会、校园招聘推介活动等大型人才对接活动。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20%</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1.通过举办大型人才对接交流活动，打响雄安新区“雄安雄才”品牌，扩大新区影响力。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举办大型活动数量</w:t>
            </w:r>
          </w:p>
        </w:tc>
        <w:tc>
          <w:tcPr>
            <w:tcW w:w="5386" w:type="dxa"/>
            <w:vAlign w:val="center"/>
          </w:tcPr>
          <w:p>
            <w:pPr>
              <w:pStyle w:val="12"/>
              <w:rPr>
                <w:highlight w:val="none"/>
              </w:rPr>
            </w:pPr>
            <w:r>
              <w:rPr>
                <w:highlight w:val="none"/>
              </w:rPr>
              <w:t>举办大型人才对接交流活动数量</w:t>
            </w:r>
          </w:p>
        </w:tc>
        <w:tc>
          <w:tcPr>
            <w:tcW w:w="2268" w:type="dxa"/>
            <w:vAlign w:val="center"/>
          </w:tcPr>
          <w:p>
            <w:pPr>
              <w:pStyle w:val="12"/>
              <w:rPr>
                <w:highlight w:val="none"/>
              </w:rPr>
            </w:pPr>
            <w:r>
              <w:rPr>
                <w:highlight w:val="none"/>
              </w:rPr>
              <w:t>≥4次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参与人数</w:t>
            </w:r>
          </w:p>
        </w:tc>
        <w:tc>
          <w:tcPr>
            <w:tcW w:w="5386" w:type="dxa"/>
            <w:vAlign w:val="center"/>
          </w:tcPr>
          <w:p>
            <w:pPr>
              <w:pStyle w:val="12"/>
              <w:rPr>
                <w:highlight w:val="none"/>
              </w:rPr>
            </w:pPr>
            <w:r>
              <w:rPr>
                <w:highlight w:val="none"/>
              </w:rPr>
              <w:t>参与活动人员数量</w:t>
            </w:r>
          </w:p>
        </w:tc>
        <w:tc>
          <w:tcPr>
            <w:tcW w:w="2268" w:type="dxa"/>
            <w:vAlign w:val="center"/>
          </w:tcPr>
          <w:p>
            <w:pPr>
              <w:pStyle w:val="12"/>
              <w:rPr>
                <w:highlight w:val="none"/>
              </w:rPr>
            </w:pPr>
            <w:r>
              <w:rPr>
                <w:highlight w:val="none"/>
              </w:rPr>
              <w:t>≥20000人次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引才质量</w:t>
            </w:r>
          </w:p>
        </w:tc>
        <w:tc>
          <w:tcPr>
            <w:tcW w:w="5386" w:type="dxa"/>
            <w:vAlign w:val="center"/>
          </w:tcPr>
          <w:p>
            <w:pPr>
              <w:pStyle w:val="12"/>
              <w:rPr>
                <w:highlight w:val="none"/>
              </w:rPr>
            </w:pPr>
            <w:r>
              <w:rPr>
                <w:highlight w:val="none"/>
              </w:rPr>
              <w:t>引进雄才A、B卡及相等层次人员数量</w:t>
            </w:r>
          </w:p>
        </w:tc>
        <w:tc>
          <w:tcPr>
            <w:tcW w:w="2268" w:type="dxa"/>
            <w:vAlign w:val="center"/>
          </w:tcPr>
          <w:p>
            <w:pPr>
              <w:pStyle w:val="12"/>
              <w:rPr>
                <w:highlight w:val="none"/>
              </w:rPr>
            </w:pPr>
            <w:r>
              <w:rPr>
                <w:highlight w:val="none"/>
              </w:rPr>
              <w:t>≥30人</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活动举办及时性</w:t>
            </w:r>
          </w:p>
        </w:tc>
        <w:tc>
          <w:tcPr>
            <w:tcW w:w="5386" w:type="dxa"/>
            <w:vAlign w:val="center"/>
          </w:tcPr>
          <w:p>
            <w:pPr>
              <w:pStyle w:val="12"/>
              <w:rPr>
                <w:highlight w:val="none"/>
              </w:rPr>
            </w:pPr>
            <w:r>
              <w:rPr>
                <w:highlight w:val="none"/>
              </w:rPr>
              <w:t>结合引才工作特点，及时完成各类人才交流活动</w:t>
            </w:r>
          </w:p>
        </w:tc>
        <w:tc>
          <w:tcPr>
            <w:tcW w:w="2268" w:type="dxa"/>
            <w:vAlign w:val="center"/>
          </w:tcPr>
          <w:p>
            <w:pPr>
              <w:pStyle w:val="12"/>
              <w:rPr>
                <w:highlight w:val="none"/>
              </w:rPr>
            </w:pPr>
            <w:r>
              <w:rPr>
                <w:highlight w:val="none"/>
              </w:rPr>
              <w:t>按照时间节点完成活动</w:t>
            </w:r>
          </w:p>
        </w:tc>
        <w:tc>
          <w:tcPr>
            <w:tcW w:w="1276" w:type="dxa"/>
            <w:vAlign w:val="center"/>
          </w:tcPr>
          <w:p>
            <w:pPr>
              <w:pStyle w:val="12"/>
              <w:rPr>
                <w:highlight w:val="none"/>
              </w:rPr>
            </w:pPr>
            <w:r>
              <w:rPr>
                <w:highlight w:val="none"/>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项目预算数</w:t>
            </w:r>
          </w:p>
        </w:tc>
        <w:tc>
          <w:tcPr>
            <w:tcW w:w="5386" w:type="dxa"/>
            <w:vAlign w:val="center"/>
          </w:tcPr>
          <w:p>
            <w:pPr>
              <w:pStyle w:val="12"/>
              <w:rPr>
                <w:highlight w:val="none"/>
              </w:rPr>
            </w:pPr>
            <w:r>
              <w:rPr>
                <w:highlight w:val="none"/>
              </w:rPr>
              <w:t>大型人才对接交流活动预算控制数</w:t>
            </w:r>
          </w:p>
        </w:tc>
        <w:tc>
          <w:tcPr>
            <w:tcW w:w="2268" w:type="dxa"/>
            <w:vAlign w:val="center"/>
          </w:tcPr>
          <w:p>
            <w:pPr>
              <w:pStyle w:val="12"/>
              <w:rPr>
                <w:highlight w:val="none"/>
              </w:rPr>
            </w:pPr>
            <w:r>
              <w:rPr>
                <w:highlight w:val="none"/>
              </w:rPr>
              <w:t>≤346.93万元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充实新区人才队伍，提升新区人才质量</w:t>
            </w:r>
          </w:p>
        </w:tc>
        <w:tc>
          <w:tcPr>
            <w:tcW w:w="5386" w:type="dxa"/>
            <w:vAlign w:val="center"/>
          </w:tcPr>
          <w:p>
            <w:pPr>
              <w:pStyle w:val="12"/>
              <w:rPr>
                <w:highlight w:val="none"/>
              </w:rPr>
            </w:pPr>
            <w:r>
              <w:rPr>
                <w:highlight w:val="none"/>
              </w:rPr>
              <w:t>为新区各类用人主体与高校毕业生、社会人才搭建对接交流的桥梁，提高新区引才质效</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新区人才对接交流活动影响力</w:t>
            </w:r>
          </w:p>
        </w:tc>
        <w:tc>
          <w:tcPr>
            <w:tcW w:w="5386" w:type="dxa"/>
            <w:vAlign w:val="center"/>
          </w:tcPr>
          <w:p>
            <w:pPr>
              <w:pStyle w:val="12"/>
              <w:rPr>
                <w:highlight w:val="none"/>
              </w:rPr>
            </w:pPr>
            <w:r>
              <w:rPr>
                <w:highlight w:val="none"/>
              </w:rPr>
              <w:t>加强新区人才对接交流活动影响力，形成有特色的新区人才交流品牌</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参加人员满意度</w:t>
            </w:r>
          </w:p>
        </w:tc>
        <w:tc>
          <w:tcPr>
            <w:tcW w:w="5386" w:type="dxa"/>
            <w:vAlign w:val="center"/>
          </w:tcPr>
          <w:p>
            <w:pPr>
              <w:pStyle w:val="12"/>
              <w:rPr>
                <w:highlight w:val="none"/>
              </w:rPr>
            </w:pPr>
            <w:r>
              <w:rPr>
                <w:highlight w:val="none"/>
              </w:rPr>
              <w:t>参加活动人才满意度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7、党建工作绩效目标表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13660026P00585710034A</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党建工作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162.55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162.55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用于保障新区机关、国企、农村、社区等领域党建工作，开展党员教育管理，完善党建平台运维使用，优化党员远程教育。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20%</w:t>
            </w:r>
          </w:p>
        </w:tc>
        <w:tc>
          <w:tcPr>
            <w:tcW w:w="2835" w:type="dxa"/>
            <w:vAlign w:val="center"/>
          </w:tcPr>
          <w:p>
            <w:pPr>
              <w:pStyle w:val="13"/>
              <w:rPr>
                <w:highlight w:val="none"/>
              </w:rPr>
            </w:pPr>
            <w:r>
              <w:rPr>
                <w:highlight w:val="none"/>
              </w:rPr>
              <w:t>60%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1.通过开展高质量党建工作，促进新区高质量发展。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智慧党建平台开展党建次数</w:t>
            </w:r>
          </w:p>
        </w:tc>
        <w:tc>
          <w:tcPr>
            <w:tcW w:w="5386" w:type="dxa"/>
            <w:vAlign w:val="center"/>
          </w:tcPr>
          <w:p>
            <w:pPr>
              <w:pStyle w:val="12"/>
              <w:rPr>
                <w:highlight w:val="none"/>
              </w:rPr>
            </w:pPr>
            <w:r>
              <w:rPr>
                <w:highlight w:val="none"/>
              </w:rPr>
              <w:t>新区各级党组织运用平台高质量开展党建工作和活动次数　</w:t>
            </w:r>
          </w:p>
        </w:tc>
        <w:tc>
          <w:tcPr>
            <w:tcW w:w="2268" w:type="dxa"/>
            <w:vAlign w:val="center"/>
          </w:tcPr>
          <w:p>
            <w:pPr>
              <w:pStyle w:val="12"/>
              <w:rPr>
                <w:highlight w:val="none"/>
              </w:rPr>
            </w:pPr>
            <w:r>
              <w:rPr>
                <w:highlight w:val="none"/>
              </w:rPr>
              <w:t>≥1000次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拍摄电教片数量</w:t>
            </w:r>
          </w:p>
        </w:tc>
        <w:tc>
          <w:tcPr>
            <w:tcW w:w="5386" w:type="dxa"/>
            <w:vAlign w:val="center"/>
          </w:tcPr>
          <w:p>
            <w:pPr>
              <w:pStyle w:val="12"/>
              <w:rPr>
                <w:highlight w:val="none"/>
              </w:rPr>
            </w:pPr>
            <w:r>
              <w:rPr>
                <w:highlight w:val="none"/>
              </w:rPr>
              <w:t>拍摄电教片数量</w:t>
            </w:r>
          </w:p>
        </w:tc>
        <w:tc>
          <w:tcPr>
            <w:tcW w:w="2268" w:type="dxa"/>
            <w:vAlign w:val="center"/>
          </w:tcPr>
          <w:p>
            <w:pPr>
              <w:pStyle w:val="12"/>
              <w:rPr>
                <w:highlight w:val="none"/>
              </w:rPr>
            </w:pPr>
            <w:r>
              <w:rPr>
                <w:highlight w:val="none"/>
              </w:rPr>
              <w:t>≥5部</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摄制电教片验收通过率</w:t>
            </w:r>
          </w:p>
        </w:tc>
        <w:tc>
          <w:tcPr>
            <w:tcW w:w="5386" w:type="dxa"/>
            <w:vAlign w:val="center"/>
          </w:tcPr>
          <w:p>
            <w:pPr>
              <w:pStyle w:val="12"/>
              <w:rPr>
                <w:highlight w:val="none"/>
              </w:rPr>
            </w:pPr>
            <w:r>
              <w:rPr>
                <w:highlight w:val="none"/>
              </w:rPr>
              <w:t>摄制电教片验收通过率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宣传片拍摄成本</w:t>
            </w:r>
          </w:p>
        </w:tc>
        <w:tc>
          <w:tcPr>
            <w:tcW w:w="5386" w:type="dxa"/>
            <w:vAlign w:val="center"/>
          </w:tcPr>
          <w:p>
            <w:pPr>
              <w:pStyle w:val="12"/>
              <w:rPr>
                <w:highlight w:val="none"/>
              </w:rPr>
            </w:pPr>
            <w:r>
              <w:rPr>
                <w:highlight w:val="none"/>
              </w:rPr>
              <w:t>成片平均每分钟成本</w:t>
            </w:r>
          </w:p>
        </w:tc>
        <w:tc>
          <w:tcPr>
            <w:tcW w:w="2268" w:type="dxa"/>
            <w:vAlign w:val="center"/>
          </w:tcPr>
          <w:p>
            <w:pPr>
              <w:pStyle w:val="12"/>
              <w:rPr>
                <w:highlight w:val="none"/>
              </w:rPr>
            </w:pPr>
            <w:r>
              <w:rPr>
                <w:highlight w:val="none"/>
              </w:rPr>
              <w:t>报送省级及以上媒体每分钟≤2万元；新区级宣传视频每分钟≤1万元</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开展党建活动及时性</w:t>
            </w:r>
          </w:p>
        </w:tc>
        <w:tc>
          <w:tcPr>
            <w:tcW w:w="5386" w:type="dxa"/>
            <w:vAlign w:val="center"/>
          </w:tcPr>
          <w:p>
            <w:pPr>
              <w:pStyle w:val="12"/>
              <w:rPr>
                <w:highlight w:val="none"/>
              </w:rPr>
            </w:pPr>
            <w:r>
              <w:rPr>
                <w:highlight w:val="none"/>
              </w:rPr>
              <w:t>打破时空局限，使新区各级党组织和党员群众按时开展活动</w:t>
            </w:r>
          </w:p>
        </w:tc>
        <w:tc>
          <w:tcPr>
            <w:tcW w:w="2268" w:type="dxa"/>
            <w:vAlign w:val="center"/>
          </w:tcPr>
          <w:p>
            <w:pPr>
              <w:pStyle w:val="12"/>
              <w:rPr>
                <w:highlight w:val="none"/>
              </w:rPr>
            </w:pPr>
            <w:r>
              <w:rPr>
                <w:highlight w:val="none"/>
              </w:rPr>
              <w:t>随时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新区党建工作水平得到提高</w:t>
            </w:r>
          </w:p>
        </w:tc>
        <w:tc>
          <w:tcPr>
            <w:tcW w:w="5386" w:type="dxa"/>
            <w:vAlign w:val="center"/>
          </w:tcPr>
          <w:p>
            <w:pPr>
              <w:pStyle w:val="12"/>
              <w:rPr>
                <w:highlight w:val="none"/>
              </w:rPr>
            </w:pPr>
            <w:r>
              <w:rPr>
                <w:highlight w:val="none"/>
              </w:rPr>
              <w:t>做好农村、机关、社区、非公企业等各领域党建工作　</w:t>
            </w:r>
          </w:p>
        </w:tc>
        <w:tc>
          <w:tcPr>
            <w:tcW w:w="2268" w:type="dxa"/>
            <w:vAlign w:val="center"/>
          </w:tcPr>
          <w:p>
            <w:pPr>
              <w:pStyle w:val="12"/>
              <w:rPr>
                <w:highlight w:val="none"/>
              </w:rPr>
            </w:pPr>
            <w:r>
              <w:rPr>
                <w:highlight w:val="none"/>
              </w:rPr>
              <w:t>得到提高</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赋能新区党建工作高质量发展</w:t>
            </w:r>
          </w:p>
        </w:tc>
        <w:tc>
          <w:tcPr>
            <w:tcW w:w="5386" w:type="dxa"/>
            <w:vAlign w:val="center"/>
          </w:tcPr>
          <w:p>
            <w:pPr>
              <w:pStyle w:val="12"/>
              <w:rPr>
                <w:highlight w:val="none"/>
              </w:rPr>
            </w:pPr>
            <w:r>
              <w:rPr>
                <w:highlight w:val="none"/>
              </w:rPr>
              <w:t>打造构建覆盖新区各级党组织及党员群众的党建信息化工作平台，可实时感知新区党建工作动态，推动党建工作实现信息化、智能化、便捷化</w:t>
            </w:r>
          </w:p>
        </w:tc>
        <w:tc>
          <w:tcPr>
            <w:tcW w:w="2268" w:type="dxa"/>
            <w:vAlign w:val="center"/>
          </w:tcPr>
          <w:p>
            <w:pPr>
              <w:pStyle w:val="12"/>
              <w:rPr>
                <w:highlight w:val="none"/>
              </w:rPr>
            </w:pPr>
            <w:r>
              <w:rPr>
                <w:highlight w:val="none"/>
              </w:rPr>
              <w:t>持续提升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宣发学习效果</w:t>
            </w:r>
          </w:p>
        </w:tc>
        <w:tc>
          <w:tcPr>
            <w:tcW w:w="5386" w:type="dxa"/>
            <w:vAlign w:val="center"/>
          </w:tcPr>
          <w:p>
            <w:pPr>
              <w:pStyle w:val="12"/>
              <w:rPr>
                <w:highlight w:val="none"/>
              </w:rPr>
            </w:pPr>
            <w:r>
              <w:rPr>
                <w:highlight w:val="none"/>
              </w:rPr>
              <w:t>更快更生动地传达新精神新指示新要求，更有效实现党员的教育管理　</w:t>
            </w:r>
          </w:p>
        </w:tc>
        <w:tc>
          <w:tcPr>
            <w:tcW w:w="2268" w:type="dxa"/>
            <w:vAlign w:val="center"/>
          </w:tcPr>
          <w:p>
            <w:pPr>
              <w:pStyle w:val="12"/>
              <w:rPr>
                <w:highlight w:val="none"/>
              </w:rPr>
            </w:pPr>
            <w:r>
              <w:rPr>
                <w:highlight w:val="none"/>
              </w:rPr>
              <w:t>持续提升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参加党建活动人员满意度</w:t>
            </w:r>
          </w:p>
        </w:tc>
        <w:tc>
          <w:tcPr>
            <w:tcW w:w="5386" w:type="dxa"/>
            <w:vAlign w:val="center"/>
          </w:tcPr>
          <w:p>
            <w:pPr>
              <w:pStyle w:val="12"/>
              <w:rPr>
                <w:highlight w:val="none"/>
              </w:rPr>
            </w:pPr>
            <w:r>
              <w:rPr>
                <w:highlight w:val="none"/>
              </w:rPr>
              <w:t>参加党建活动满意的人数/所有参加党建活动人数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党员群众对雄安党建平台的满意度</w:t>
            </w:r>
          </w:p>
        </w:tc>
        <w:tc>
          <w:tcPr>
            <w:tcW w:w="5386" w:type="dxa"/>
            <w:vAlign w:val="center"/>
          </w:tcPr>
          <w:p>
            <w:pPr>
              <w:pStyle w:val="12"/>
              <w:rPr>
                <w:highlight w:val="none"/>
              </w:rPr>
            </w:pPr>
            <w:r>
              <w:rPr>
                <w:highlight w:val="none"/>
              </w:rPr>
              <w:t>使用雄安党建APP和PC端的各级党组织和党员群众对平台各项功能和提供服务的满意程度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观看学员满意度</w:t>
            </w:r>
          </w:p>
        </w:tc>
        <w:tc>
          <w:tcPr>
            <w:tcW w:w="5386" w:type="dxa"/>
            <w:vAlign w:val="center"/>
          </w:tcPr>
          <w:p>
            <w:pPr>
              <w:pStyle w:val="12"/>
              <w:rPr>
                <w:highlight w:val="none"/>
              </w:rPr>
            </w:pPr>
            <w:r>
              <w:rPr>
                <w:highlight w:val="none"/>
              </w:rPr>
              <w:t>观看学员中满意和较满意占调查总人数的比率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8、党群综合事务绩效目标表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13660026P00585710019L</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党群综合事务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103.75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103.75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用于党群综合事务管理工作。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1.通过开展档案整理、法律顾问等综合工作，保障党群工作部正常运转。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服务保障人次</w:t>
            </w:r>
          </w:p>
        </w:tc>
        <w:tc>
          <w:tcPr>
            <w:tcW w:w="5386" w:type="dxa"/>
            <w:vAlign w:val="center"/>
          </w:tcPr>
          <w:p>
            <w:pPr>
              <w:pStyle w:val="12"/>
              <w:rPr>
                <w:highlight w:val="none"/>
              </w:rPr>
            </w:pPr>
            <w:r>
              <w:rPr>
                <w:highlight w:val="none"/>
              </w:rPr>
              <w:t>购买的服务保障单位人员的人次</w:t>
            </w:r>
          </w:p>
        </w:tc>
        <w:tc>
          <w:tcPr>
            <w:tcW w:w="2268" w:type="dxa"/>
            <w:vAlign w:val="center"/>
          </w:tcPr>
          <w:p>
            <w:pPr>
              <w:pStyle w:val="12"/>
              <w:rPr>
                <w:highlight w:val="none"/>
              </w:rPr>
            </w:pPr>
            <w:r>
              <w:rPr>
                <w:highlight w:val="none"/>
              </w:rPr>
              <w:t>≥300人次</w:t>
            </w:r>
          </w:p>
        </w:tc>
        <w:tc>
          <w:tcPr>
            <w:tcW w:w="1276" w:type="dxa"/>
            <w:vAlign w:val="center"/>
          </w:tcPr>
          <w:p>
            <w:pPr>
              <w:pStyle w:val="12"/>
              <w:rPr>
                <w:highlight w:val="none"/>
              </w:rPr>
            </w:pPr>
            <w:r>
              <w:rPr>
                <w:highlight w:val="none"/>
              </w:rPr>
              <w:t>工作实际</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档案整理验收合格率</w:t>
            </w:r>
          </w:p>
        </w:tc>
        <w:tc>
          <w:tcPr>
            <w:tcW w:w="5386" w:type="dxa"/>
            <w:vAlign w:val="center"/>
          </w:tcPr>
          <w:p>
            <w:pPr>
              <w:pStyle w:val="12"/>
              <w:rPr>
                <w:highlight w:val="none"/>
              </w:rPr>
            </w:pPr>
            <w:r>
              <w:rPr>
                <w:highlight w:val="none"/>
              </w:rPr>
              <w:t>档案整理验收合格率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网络障碍修复及时率</w:t>
            </w:r>
          </w:p>
        </w:tc>
        <w:tc>
          <w:tcPr>
            <w:tcW w:w="5386" w:type="dxa"/>
            <w:vAlign w:val="center"/>
          </w:tcPr>
          <w:p>
            <w:pPr>
              <w:pStyle w:val="12"/>
              <w:rPr>
                <w:highlight w:val="none"/>
              </w:rPr>
            </w:pPr>
            <w:r>
              <w:rPr>
                <w:highlight w:val="none"/>
              </w:rPr>
              <w:t>发现网络故障后（2小时）响应效率</w:t>
            </w:r>
          </w:p>
        </w:tc>
        <w:tc>
          <w:tcPr>
            <w:tcW w:w="2268" w:type="dxa"/>
            <w:vAlign w:val="center"/>
          </w:tcPr>
          <w:p>
            <w:pPr>
              <w:pStyle w:val="12"/>
              <w:rPr>
                <w:highlight w:val="none"/>
              </w:rPr>
            </w:pPr>
            <w:r>
              <w:rPr>
                <w:highlight w:val="none"/>
              </w:rPr>
              <w:t>≥98%</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项目预算控制数</w:t>
            </w:r>
          </w:p>
        </w:tc>
        <w:tc>
          <w:tcPr>
            <w:tcW w:w="5386" w:type="dxa"/>
            <w:vAlign w:val="center"/>
          </w:tcPr>
          <w:p>
            <w:pPr>
              <w:pStyle w:val="12"/>
              <w:rPr>
                <w:highlight w:val="none"/>
              </w:rPr>
            </w:pPr>
            <w:r>
              <w:rPr>
                <w:highlight w:val="none"/>
              </w:rPr>
              <w:t>党群综合事务预算控制数</w:t>
            </w:r>
          </w:p>
        </w:tc>
        <w:tc>
          <w:tcPr>
            <w:tcW w:w="2268" w:type="dxa"/>
            <w:vAlign w:val="center"/>
          </w:tcPr>
          <w:p>
            <w:pPr>
              <w:pStyle w:val="12"/>
              <w:rPr>
                <w:highlight w:val="none"/>
              </w:rPr>
            </w:pPr>
            <w:r>
              <w:rPr>
                <w:highlight w:val="none"/>
              </w:rPr>
              <w:t>≤103.75万元</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档案利用率</w:t>
            </w:r>
          </w:p>
        </w:tc>
        <w:tc>
          <w:tcPr>
            <w:tcW w:w="5386" w:type="dxa"/>
            <w:vAlign w:val="center"/>
          </w:tcPr>
          <w:p>
            <w:pPr>
              <w:pStyle w:val="12"/>
              <w:rPr>
                <w:highlight w:val="none"/>
              </w:rPr>
            </w:pPr>
            <w:r>
              <w:rPr>
                <w:highlight w:val="none"/>
              </w:rPr>
              <w:t>方便查阅档案，提升档案利用率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单位运转情况</w:t>
            </w:r>
          </w:p>
        </w:tc>
        <w:tc>
          <w:tcPr>
            <w:tcW w:w="5386" w:type="dxa"/>
            <w:vAlign w:val="center"/>
          </w:tcPr>
          <w:p>
            <w:pPr>
              <w:pStyle w:val="12"/>
              <w:rPr>
                <w:highlight w:val="none"/>
              </w:rPr>
            </w:pPr>
            <w:r>
              <w:rPr>
                <w:highlight w:val="none"/>
              </w:rPr>
              <w:t>党群工作部运转情况</w:t>
            </w:r>
          </w:p>
        </w:tc>
        <w:tc>
          <w:tcPr>
            <w:tcW w:w="2268" w:type="dxa"/>
            <w:vAlign w:val="center"/>
          </w:tcPr>
          <w:p>
            <w:pPr>
              <w:pStyle w:val="12"/>
              <w:rPr>
                <w:highlight w:val="none"/>
              </w:rPr>
            </w:pPr>
            <w:r>
              <w:rPr>
                <w:highlight w:val="none"/>
              </w:rPr>
              <w:t>高效运转</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网络系统运行情况</w:t>
            </w:r>
          </w:p>
        </w:tc>
        <w:tc>
          <w:tcPr>
            <w:tcW w:w="5386" w:type="dxa"/>
            <w:vAlign w:val="center"/>
          </w:tcPr>
          <w:p>
            <w:pPr>
              <w:pStyle w:val="12"/>
              <w:rPr>
                <w:highlight w:val="none"/>
              </w:rPr>
            </w:pPr>
            <w:r>
              <w:rPr>
                <w:highlight w:val="none"/>
              </w:rPr>
              <w:t>网络系统运行情况</w:t>
            </w:r>
          </w:p>
        </w:tc>
        <w:tc>
          <w:tcPr>
            <w:tcW w:w="2268" w:type="dxa"/>
            <w:vAlign w:val="center"/>
          </w:tcPr>
          <w:p>
            <w:pPr>
              <w:pStyle w:val="12"/>
              <w:rPr>
                <w:highlight w:val="none"/>
              </w:rPr>
            </w:pPr>
            <w:r>
              <w:rPr>
                <w:highlight w:val="none"/>
              </w:rPr>
              <w:t>高效安全</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单位人员满意度</w:t>
            </w:r>
          </w:p>
        </w:tc>
        <w:tc>
          <w:tcPr>
            <w:tcW w:w="5386" w:type="dxa"/>
            <w:vAlign w:val="center"/>
          </w:tcPr>
          <w:p>
            <w:pPr>
              <w:pStyle w:val="12"/>
              <w:rPr>
                <w:highlight w:val="none"/>
              </w:rPr>
            </w:pPr>
            <w:r>
              <w:rPr>
                <w:highlight w:val="none"/>
              </w:rPr>
              <w:t>单位人员对提供服务的满意度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9、党校工作绩效目标表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13660026P005857100085</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党校工作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192.50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192.50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主要用于工委党校工作及活动支出。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20%</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1.通过开展党校等相关工作，提升工委党校服务保障能力，稳步提升干部教育培训质量。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保障培训次数</w:t>
            </w:r>
          </w:p>
        </w:tc>
        <w:tc>
          <w:tcPr>
            <w:tcW w:w="5386" w:type="dxa"/>
            <w:vAlign w:val="center"/>
          </w:tcPr>
          <w:p>
            <w:pPr>
              <w:pStyle w:val="12"/>
              <w:rPr>
                <w:highlight w:val="none"/>
              </w:rPr>
            </w:pPr>
            <w:r>
              <w:rPr>
                <w:highlight w:val="none"/>
              </w:rPr>
              <w:t>工委党校承接各类培训班和会议</w:t>
            </w:r>
          </w:p>
        </w:tc>
        <w:tc>
          <w:tcPr>
            <w:tcW w:w="2268" w:type="dxa"/>
            <w:vAlign w:val="center"/>
          </w:tcPr>
          <w:p>
            <w:pPr>
              <w:pStyle w:val="12"/>
              <w:rPr>
                <w:highlight w:val="none"/>
              </w:rPr>
            </w:pPr>
            <w:r>
              <w:rPr>
                <w:highlight w:val="none"/>
              </w:rPr>
              <w:t>≥20次</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打造精品课程数量</w:t>
            </w:r>
          </w:p>
        </w:tc>
        <w:tc>
          <w:tcPr>
            <w:tcW w:w="5386" w:type="dxa"/>
            <w:vAlign w:val="center"/>
          </w:tcPr>
          <w:p>
            <w:pPr>
              <w:pStyle w:val="12"/>
              <w:rPr>
                <w:highlight w:val="none"/>
              </w:rPr>
            </w:pPr>
            <w:r>
              <w:rPr>
                <w:highlight w:val="none"/>
              </w:rPr>
              <w:t>打造精品课程数量</w:t>
            </w:r>
          </w:p>
        </w:tc>
        <w:tc>
          <w:tcPr>
            <w:tcW w:w="2268" w:type="dxa"/>
            <w:vAlign w:val="center"/>
          </w:tcPr>
          <w:p>
            <w:pPr>
              <w:pStyle w:val="12"/>
              <w:rPr>
                <w:highlight w:val="none"/>
              </w:rPr>
            </w:pPr>
            <w:r>
              <w:rPr>
                <w:highlight w:val="none"/>
              </w:rPr>
              <w:t>≥3门</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云视频会议系统运转情况</w:t>
            </w:r>
          </w:p>
        </w:tc>
        <w:tc>
          <w:tcPr>
            <w:tcW w:w="5386" w:type="dxa"/>
            <w:vAlign w:val="center"/>
          </w:tcPr>
          <w:p>
            <w:pPr>
              <w:pStyle w:val="12"/>
              <w:rPr>
                <w:highlight w:val="none"/>
              </w:rPr>
            </w:pPr>
            <w:r>
              <w:rPr>
                <w:highlight w:val="none"/>
              </w:rPr>
              <w:t>云视频会议系统运转情况</w:t>
            </w:r>
          </w:p>
        </w:tc>
        <w:tc>
          <w:tcPr>
            <w:tcW w:w="2268" w:type="dxa"/>
            <w:vAlign w:val="center"/>
          </w:tcPr>
          <w:p>
            <w:pPr>
              <w:pStyle w:val="12"/>
              <w:rPr>
                <w:highlight w:val="none"/>
              </w:rPr>
            </w:pPr>
            <w:r>
              <w:rPr>
                <w:highlight w:val="none"/>
              </w:rPr>
              <w:t>正常运转</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资金支付及时性</w:t>
            </w:r>
          </w:p>
        </w:tc>
        <w:tc>
          <w:tcPr>
            <w:tcW w:w="5386" w:type="dxa"/>
            <w:vAlign w:val="center"/>
          </w:tcPr>
          <w:p>
            <w:pPr>
              <w:pStyle w:val="12"/>
              <w:rPr>
                <w:highlight w:val="none"/>
              </w:rPr>
            </w:pPr>
            <w:r>
              <w:rPr>
                <w:highlight w:val="none"/>
              </w:rPr>
              <w:t>资金支付及时性</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云视频会议系统服务费用</w:t>
            </w:r>
          </w:p>
        </w:tc>
        <w:tc>
          <w:tcPr>
            <w:tcW w:w="5386" w:type="dxa"/>
            <w:vAlign w:val="center"/>
          </w:tcPr>
          <w:p>
            <w:pPr>
              <w:pStyle w:val="12"/>
              <w:rPr>
                <w:highlight w:val="none"/>
              </w:rPr>
            </w:pPr>
            <w:r>
              <w:rPr>
                <w:highlight w:val="none"/>
              </w:rPr>
              <w:t>云视频会议系统设备租赁和服务保障费用</w:t>
            </w:r>
          </w:p>
        </w:tc>
        <w:tc>
          <w:tcPr>
            <w:tcW w:w="2268" w:type="dxa"/>
            <w:vAlign w:val="center"/>
          </w:tcPr>
          <w:p>
            <w:pPr>
              <w:pStyle w:val="12"/>
              <w:rPr>
                <w:highlight w:val="none"/>
              </w:rPr>
            </w:pPr>
            <w:r>
              <w:rPr>
                <w:highlight w:val="none"/>
              </w:rPr>
              <w:t>≤7万元</w:t>
            </w:r>
          </w:p>
        </w:tc>
        <w:tc>
          <w:tcPr>
            <w:tcW w:w="1276" w:type="dxa"/>
            <w:vAlign w:val="center"/>
          </w:tcPr>
          <w:p>
            <w:pPr>
              <w:pStyle w:val="12"/>
              <w:rPr>
                <w:highlight w:val="none"/>
              </w:rPr>
            </w:pPr>
            <w:r>
              <w:rPr>
                <w:highlight w:val="none"/>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减少干部培训场地费支出</w:t>
            </w:r>
          </w:p>
        </w:tc>
        <w:tc>
          <w:tcPr>
            <w:tcW w:w="5386" w:type="dxa"/>
            <w:vAlign w:val="center"/>
          </w:tcPr>
          <w:p>
            <w:pPr>
              <w:pStyle w:val="12"/>
              <w:rPr>
                <w:highlight w:val="none"/>
              </w:rPr>
            </w:pPr>
            <w:r>
              <w:rPr>
                <w:highlight w:val="none"/>
              </w:rPr>
              <w:t>减少干部教育培训场地费支出</w:t>
            </w:r>
          </w:p>
        </w:tc>
        <w:tc>
          <w:tcPr>
            <w:tcW w:w="2268" w:type="dxa"/>
            <w:vAlign w:val="center"/>
          </w:tcPr>
          <w:p>
            <w:pPr>
              <w:pStyle w:val="12"/>
              <w:rPr>
                <w:highlight w:val="none"/>
              </w:rPr>
            </w:pPr>
            <w:r>
              <w:rPr>
                <w:highlight w:val="none"/>
              </w:rPr>
              <w:t>≥10万元</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提升干部政治素养、加强党性教育</w:t>
            </w:r>
          </w:p>
        </w:tc>
        <w:tc>
          <w:tcPr>
            <w:tcW w:w="5386" w:type="dxa"/>
            <w:vAlign w:val="center"/>
          </w:tcPr>
          <w:p>
            <w:pPr>
              <w:pStyle w:val="12"/>
              <w:rPr>
                <w:highlight w:val="none"/>
              </w:rPr>
            </w:pPr>
            <w:r>
              <w:rPr>
                <w:highlight w:val="none"/>
              </w:rPr>
              <w:t>提升干部政治素养、加强党性教育</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干部满意度</w:t>
            </w:r>
          </w:p>
        </w:tc>
        <w:tc>
          <w:tcPr>
            <w:tcW w:w="5386" w:type="dxa"/>
            <w:vAlign w:val="center"/>
          </w:tcPr>
          <w:p>
            <w:pPr>
              <w:pStyle w:val="12"/>
              <w:rPr>
                <w:highlight w:val="none"/>
              </w:rPr>
            </w:pPr>
            <w:r>
              <w:rPr>
                <w:highlight w:val="none"/>
              </w:rPr>
              <w:t>满意的干部数/总人数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10、定向选调生租房补助项目绩效目标表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13660026P005857100569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定向选调生租房补助项目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120.00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120.00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用于新区定向选调生房租补助发放。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100%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1.通过为新区定向选调生发放房租补助，减轻选调生租房负担。</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定向选调生房租补贴发放完成率</w:t>
            </w:r>
          </w:p>
        </w:tc>
        <w:tc>
          <w:tcPr>
            <w:tcW w:w="5386" w:type="dxa"/>
            <w:vAlign w:val="center"/>
          </w:tcPr>
          <w:p>
            <w:pPr>
              <w:pStyle w:val="12"/>
              <w:rPr>
                <w:highlight w:val="none"/>
              </w:rPr>
            </w:pPr>
            <w:r>
              <w:rPr>
                <w:highlight w:val="none"/>
              </w:rPr>
              <w:t>定向选调生房租补助实际发放金额/应发放金额</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定向选调生房租补贴发放合规性</w:t>
            </w:r>
          </w:p>
        </w:tc>
        <w:tc>
          <w:tcPr>
            <w:tcW w:w="5386" w:type="dxa"/>
            <w:vAlign w:val="center"/>
          </w:tcPr>
          <w:p>
            <w:pPr>
              <w:pStyle w:val="12"/>
              <w:rPr>
                <w:highlight w:val="none"/>
              </w:rPr>
            </w:pPr>
            <w:r>
              <w:rPr>
                <w:highlight w:val="none"/>
              </w:rPr>
              <w:t>定向选调生房租补助发放是否合规</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政策法规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定向选调生房租补贴发放及时性</w:t>
            </w:r>
          </w:p>
        </w:tc>
        <w:tc>
          <w:tcPr>
            <w:tcW w:w="5386" w:type="dxa"/>
            <w:vAlign w:val="center"/>
          </w:tcPr>
          <w:p>
            <w:pPr>
              <w:pStyle w:val="12"/>
              <w:rPr>
                <w:highlight w:val="none"/>
              </w:rPr>
            </w:pPr>
            <w:r>
              <w:rPr>
                <w:highlight w:val="none"/>
              </w:rPr>
              <w:t>定向选调生房租补贴发放及时性</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定向选调生房租补贴发放标准</w:t>
            </w:r>
          </w:p>
        </w:tc>
        <w:tc>
          <w:tcPr>
            <w:tcW w:w="5386" w:type="dxa"/>
            <w:vAlign w:val="center"/>
          </w:tcPr>
          <w:p>
            <w:pPr>
              <w:pStyle w:val="12"/>
              <w:rPr>
                <w:highlight w:val="none"/>
              </w:rPr>
            </w:pPr>
            <w:r>
              <w:rPr>
                <w:highlight w:val="none"/>
              </w:rPr>
              <w:t>定向选调生房租补贴发放标准</w:t>
            </w:r>
          </w:p>
        </w:tc>
        <w:tc>
          <w:tcPr>
            <w:tcW w:w="2268" w:type="dxa"/>
            <w:vAlign w:val="center"/>
          </w:tcPr>
          <w:p>
            <w:pPr>
              <w:pStyle w:val="12"/>
              <w:rPr>
                <w:highlight w:val="none"/>
              </w:rPr>
            </w:pPr>
            <w:r>
              <w:rPr>
                <w:highlight w:val="none"/>
              </w:rPr>
              <w:t>1000元/人/月</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保持干部队伍稳定性</w:t>
            </w:r>
          </w:p>
        </w:tc>
        <w:tc>
          <w:tcPr>
            <w:tcW w:w="5386" w:type="dxa"/>
            <w:vAlign w:val="center"/>
          </w:tcPr>
          <w:p>
            <w:pPr>
              <w:pStyle w:val="12"/>
              <w:rPr>
                <w:highlight w:val="none"/>
              </w:rPr>
            </w:pPr>
            <w:r>
              <w:rPr>
                <w:highlight w:val="none"/>
              </w:rPr>
              <w:t>为新区提供稳定的干部人才队伍提供支持</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定向选调生满意度</w:t>
            </w:r>
          </w:p>
        </w:tc>
        <w:tc>
          <w:tcPr>
            <w:tcW w:w="5386" w:type="dxa"/>
            <w:vAlign w:val="center"/>
          </w:tcPr>
          <w:p>
            <w:pPr>
              <w:pStyle w:val="12"/>
              <w:rPr>
                <w:highlight w:val="none"/>
              </w:rPr>
            </w:pPr>
            <w:r>
              <w:rPr>
                <w:highlight w:val="none"/>
              </w:rPr>
              <w:t>定向选调生满意度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11、儿童友好城市建设经费项目绩效目标表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13660026P00585710043J</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儿童友好城市建设经费项目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经费主要用于儿童友好城市建设项目。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1.通过开展儿童友好城市建设，扩大雄安新区品牌影响力。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举办活动次数</w:t>
            </w:r>
          </w:p>
        </w:tc>
        <w:tc>
          <w:tcPr>
            <w:tcW w:w="5386" w:type="dxa"/>
            <w:vAlign w:val="center"/>
          </w:tcPr>
          <w:p>
            <w:pPr>
              <w:pStyle w:val="12"/>
              <w:rPr>
                <w:highlight w:val="none"/>
              </w:rPr>
            </w:pPr>
            <w:r>
              <w:rPr>
                <w:highlight w:val="none"/>
              </w:rPr>
              <w:t>按照计划举办儿童友好城市建设活动次数</w:t>
            </w:r>
          </w:p>
        </w:tc>
        <w:tc>
          <w:tcPr>
            <w:tcW w:w="2268" w:type="dxa"/>
            <w:vAlign w:val="center"/>
          </w:tcPr>
          <w:p>
            <w:pPr>
              <w:pStyle w:val="12"/>
              <w:rPr>
                <w:highlight w:val="none"/>
              </w:rPr>
            </w:pPr>
            <w:r>
              <w:rPr>
                <w:highlight w:val="none"/>
              </w:rPr>
              <w:t>≥10次</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活动区域覆盖率</w:t>
            </w:r>
          </w:p>
        </w:tc>
        <w:tc>
          <w:tcPr>
            <w:tcW w:w="5386" w:type="dxa"/>
            <w:vAlign w:val="center"/>
          </w:tcPr>
          <w:p>
            <w:pPr>
              <w:pStyle w:val="12"/>
              <w:rPr>
                <w:highlight w:val="none"/>
              </w:rPr>
            </w:pPr>
            <w:r>
              <w:rPr>
                <w:highlight w:val="none"/>
              </w:rPr>
              <w:t>开展工作覆盖的情况</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举办活动及时性</w:t>
            </w:r>
          </w:p>
        </w:tc>
        <w:tc>
          <w:tcPr>
            <w:tcW w:w="5386" w:type="dxa"/>
            <w:vAlign w:val="center"/>
          </w:tcPr>
          <w:p>
            <w:pPr>
              <w:pStyle w:val="12"/>
              <w:rPr>
                <w:highlight w:val="none"/>
              </w:rPr>
            </w:pPr>
            <w:r>
              <w:rPr>
                <w:highlight w:val="none"/>
              </w:rPr>
              <w:t>按时举办活动</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预算项目成本</w:t>
            </w:r>
          </w:p>
        </w:tc>
        <w:tc>
          <w:tcPr>
            <w:tcW w:w="5386" w:type="dxa"/>
            <w:vAlign w:val="center"/>
          </w:tcPr>
          <w:p>
            <w:pPr>
              <w:pStyle w:val="12"/>
              <w:rPr>
                <w:highlight w:val="none"/>
              </w:rPr>
            </w:pPr>
            <w:r>
              <w:rPr>
                <w:highlight w:val="none"/>
              </w:rPr>
              <w:t>儿童友好城市建设经费预算控制数</w:t>
            </w:r>
          </w:p>
        </w:tc>
        <w:tc>
          <w:tcPr>
            <w:tcW w:w="2268" w:type="dxa"/>
            <w:vAlign w:val="center"/>
          </w:tcPr>
          <w:p>
            <w:pPr>
              <w:pStyle w:val="12"/>
              <w:rPr>
                <w:highlight w:val="none"/>
              </w:rPr>
            </w:pPr>
            <w:r>
              <w:rPr>
                <w:highlight w:val="none"/>
              </w:rPr>
              <w:t>≤100万元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活动影响力</w:t>
            </w:r>
          </w:p>
        </w:tc>
        <w:tc>
          <w:tcPr>
            <w:tcW w:w="5386" w:type="dxa"/>
            <w:vAlign w:val="center"/>
          </w:tcPr>
          <w:p>
            <w:pPr>
              <w:pStyle w:val="12"/>
              <w:rPr>
                <w:highlight w:val="none"/>
              </w:rPr>
            </w:pPr>
            <w:r>
              <w:rPr>
                <w:highlight w:val="none"/>
              </w:rPr>
              <w:t>开展儿童友好型城市活动影响力</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参与群众满意度</w:t>
            </w:r>
          </w:p>
        </w:tc>
        <w:tc>
          <w:tcPr>
            <w:tcW w:w="5386" w:type="dxa"/>
            <w:vAlign w:val="center"/>
          </w:tcPr>
          <w:p>
            <w:pPr>
              <w:pStyle w:val="12"/>
              <w:rPr>
                <w:highlight w:val="none"/>
              </w:rPr>
            </w:pPr>
            <w:r>
              <w:rPr>
                <w:highlight w:val="none"/>
              </w:rPr>
              <w:t>满意群众的人数/总人数</w:t>
            </w:r>
          </w:p>
        </w:tc>
        <w:tc>
          <w:tcPr>
            <w:tcW w:w="2268" w:type="dxa"/>
            <w:vAlign w:val="center"/>
          </w:tcPr>
          <w:p>
            <w:pPr>
              <w:pStyle w:val="12"/>
              <w:rPr>
                <w:highlight w:val="none"/>
              </w:rPr>
            </w:pPr>
            <w:r>
              <w:rPr>
                <w:highlight w:val="none"/>
              </w:rPr>
              <w:t>≥90 %</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12、干部管理事务绩效目标表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13660026P005857100542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干部管理事务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用于干部人事档案数字化制作、干部管理等工作。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w:t>
            </w:r>
          </w:p>
        </w:tc>
        <w:tc>
          <w:tcPr>
            <w:tcW w:w="2835" w:type="dxa"/>
            <w:vAlign w:val="center"/>
          </w:tcPr>
          <w:p>
            <w:pPr>
              <w:pStyle w:val="13"/>
              <w:rPr>
                <w:highlight w:val="none"/>
              </w:rPr>
            </w:pPr>
            <w:r>
              <w:rPr>
                <w:highlight w:val="none"/>
              </w:rPr>
              <w:t>30%</w:t>
            </w:r>
          </w:p>
        </w:tc>
        <w:tc>
          <w:tcPr>
            <w:tcW w:w="2551" w:type="dxa"/>
            <w:vAlign w:val="center"/>
          </w:tcPr>
          <w:p>
            <w:pPr>
              <w:pStyle w:val="13"/>
              <w:rPr>
                <w:highlight w:val="none"/>
              </w:rPr>
            </w:pPr>
            <w:r>
              <w:rPr>
                <w:highlight w:val="none"/>
              </w:rPr>
              <w:t>50%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1.通过提供相关保障服务，推动换届工作各个环节顺利完成。</w:t>
            </w:r>
          </w:p>
          <w:p>
            <w:pPr>
              <w:pStyle w:val="12"/>
              <w:rPr>
                <w:highlight w:val="none"/>
              </w:rPr>
            </w:pPr>
            <w:r>
              <w:rPr>
                <w:highlight w:val="none"/>
              </w:rPr>
              <w:t>2.通过开展新区干部人事档案数字化制作、整理等工作，有效提升新区干部人事档案管理信息化水平。</w:t>
            </w:r>
          </w:p>
          <w:p>
            <w:pPr>
              <w:pStyle w:val="12"/>
              <w:rPr>
                <w:highlight w:val="none"/>
              </w:rPr>
            </w:pPr>
            <w:r>
              <w:rPr>
                <w:highlight w:val="none"/>
              </w:rPr>
              <w:t>3.通过多种方式关心关爱挂职干部、帮助工作干部、老干部，激发他们的干事创业激情和参与新区建设的热情。</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干部人事数字档案制作数量</w:t>
            </w:r>
          </w:p>
        </w:tc>
        <w:tc>
          <w:tcPr>
            <w:tcW w:w="5386" w:type="dxa"/>
            <w:vAlign w:val="center"/>
          </w:tcPr>
          <w:p>
            <w:pPr>
              <w:pStyle w:val="12"/>
              <w:rPr>
                <w:highlight w:val="none"/>
              </w:rPr>
            </w:pPr>
            <w:r>
              <w:rPr>
                <w:highlight w:val="none"/>
              </w:rPr>
              <w:t>干部人事数字档案制作数量</w:t>
            </w:r>
          </w:p>
        </w:tc>
        <w:tc>
          <w:tcPr>
            <w:tcW w:w="2268" w:type="dxa"/>
            <w:vAlign w:val="center"/>
          </w:tcPr>
          <w:p>
            <w:pPr>
              <w:pStyle w:val="12"/>
              <w:rPr>
                <w:highlight w:val="none"/>
              </w:rPr>
            </w:pPr>
            <w:r>
              <w:rPr>
                <w:highlight w:val="none"/>
              </w:rPr>
              <w:t>≤200卷/年</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ind w:firstLine="0" w:firstLineChars="0"/>
              <w:rPr>
                <w:highlight w:val="none"/>
              </w:rPr>
            </w:pPr>
            <w:r>
              <w:rPr>
                <w:rFonts w:hint="eastAsia"/>
                <w:highlight w:val="none"/>
                <w:lang w:val="en-US" w:eastAsia="zh-CN"/>
              </w:rPr>
              <w:t>开展活动次数</w:t>
            </w:r>
          </w:p>
        </w:tc>
        <w:tc>
          <w:tcPr>
            <w:tcW w:w="5386" w:type="dxa"/>
            <w:vAlign w:val="center"/>
          </w:tcPr>
          <w:p>
            <w:pPr>
              <w:pStyle w:val="12"/>
              <w:ind w:firstLine="0" w:firstLineChars="0"/>
              <w:rPr>
                <w:highlight w:val="none"/>
              </w:rPr>
            </w:pPr>
            <w:r>
              <w:rPr>
                <w:rFonts w:hint="eastAsia"/>
                <w:highlight w:val="none"/>
                <w:lang w:val="en-US" w:eastAsia="zh-CN"/>
              </w:rPr>
              <w:t>开展老干部相关活动次</w:t>
            </w:r>
            <w:r>
              <w:rPr>
                <w:highlight w:val="none"/>
              </w:rPr>
              <w:t>数</w:t>
            </w:r>
          </w:p>
        </w:tc>
        <w:tc>
          <w:tcPr>
            <w:tcW w:w="2268" w:type="dxa"/>
            <w:vAlign w:val="center"/>
          </w:tcPr>
          <w:p>
            <w:pPr>
              <w:pStyle w:val="12"/>
              <w:ind w:firstLine="0" w:firstLineChars="0"/>
              <w:rPr>
                <w:highlight w:val="none"/>
              </w:rPr>
            </w:pPr>
            <w:r>
              <w:rPr>
                <w:highlight w:val="none"/>
              </w:rPr>
              <w:t>≥</w:t>
            </w:r>
            <w:r>
              <w:rPr>
                <w:rFonts w:hint="eastAsia"/>
                <w:highlight w:val="none"/>
                <w:lang w:val="en-US" w:eastAsia="zh-CN"/>
              </w:rPr>
              <w:t>3次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支付合规性</w:t>
            </w:r>
          </w:p>
        </w:tc>
        <w:tc>
          <w:tcPr>
            <w:tcW w:w="5386" w:type="dxa"/>
            <w:vAlign w:val="center"/>
          </w:tcPr>
          <w:p>
            <w:pPr>
              <w:pStyle w:val="12"/>
              <w:rPr>
                <w:highlight w:val="none"/>
              </w:rPr>
            </w:pPr>
            <w:r>
              <w:rPr>
                <w:highlight w:val="none"/>
              </w:rPr>
              <w:t>发放对象、发放标准是否符合政策规定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工作保障及时性</w:t>
            </w:r>
          </w:p>
        </w:tc>
        <w:tc>
          <w:tcPr>
            <w:tcW w:w="5386" w:type="dxa"/>
            <w:vAlign w:val="center"/>
          </w:tcPr>
          <w:p>
            <w:pPr>
              <w:pStyle w:val="12"/>
              <w:rPr>
                <w:highlight w:val="none"/>
              </w:rPr>
            </w:pPr>
            <w:r>
              <w:rPr>
                <w:highlight w:val="none"/>
              </w:rPr>
              <w:t>及时进行物资供应，保障工作顺利开展</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干部管理事务预算控制数</w:t>
            </w:r>
          </w:p>
        </w:tc>
        <w:tc>
          <w:tcPr>
            <w:tcW w:w="2268" w:type="dxa"/>
            <w:vAlign w:val="center"/>
          </w:tcPr>
          <w:p>
            <w:pPr>
              <w:pStyle w:val="12"/>
              <w:rPr>
                <w:highlight w:val="none"/>
              </w:rPr>
            </w:pPr>
            <w:r>
              <w:rPr>
                <w:highlight w:val="none"/>
              </w:rPr>
              <w:t>≤100万元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挂职干部干事创业激情</w:t>
            </w:r>
          </w:p>
        </w:tc>
        <w:tc>
          <w:tcPr>
            <w:tcW w:w="5386" w:type="dxa"/>
            <w:vAlign w:val="center"/>
          </w:tcPr>
          <w:p>
            <w:pPr>
              <w:pStyle w:val="12"/>
              <w:rPr>
                <w:highlight w:val="none"/>
              </w:rPr>
            </w:pPr>
            <w:r>
              <w:rPr>
                <w:highlight w:val="none"/>
              </w:rPr>
              <w:t>让挂职干部在新区干事创业激情得到提升</w:t>
            </w:r>
          </w:p>
        </w:tc>
        <w:tc>
          <w:tcPr>
            <w:tcW w:w="2268" w:type="dxa"/>
            <w:vAlign w:val="center"/>
          </w:tcPr>
          <w:p>
            <w:pPr>
              <w:pStyle w:val="12"/>
              <w:rPr>
                <w:highlight w:val="none"/>
              </w:rPr>
            </w:pPr>
            <w:r>
              <w:rPr>
                <w:highlight w:val="none"/>
              </w:rPr>
              <w:t>得到提升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提升干部人事档案管理信息化水平</w:t>
            </w:r>
          </w:p>
        </w:tc>
        <w:tc>
          <w:tcPr>
            <w:tcW w:w="5386" w:type="dxa"/>
            <w:vAlign w:val="center"/>
          </w:tcPr>
          <w:p>
            <w:pPr>
              <w:pStyle w:val="12"/>
              <w:rPr>
                <w:highlight w:val="none"/>
              </w:rPr>
            </w:pPr>
            <w:r>
              <w:rPr>
                <w:highlight w:val="none"/>
              </w:rPr>
              <w:t>有效提升新区干部人事档案管理信息化水平</w:t>
            </w:r>
          </w:p>
        </w:tc>
        <w:tc>
          <w:tcPr>
            <w:tcW w:w="2268" w:type="dxa"/>
            <w:vAlign w:val="center"/>
          </w:tcPr>
          <w:p>
            <w:pPr>
              <w:pStyle w:val="12"/>
              <w:rPr>
                <w:highlight w:val="none"/>
              </w:rPr>
            </w:pPr>
            <w:r>
              <w:rPr>
                <w:highlight w:val="none"/>
              </w:rPr>
              <w:t>有效提升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干部满意率</w:t>
            </w:r>
          </w:p>
        </w:tc>
        <w:tc>
          <w:tcPr>
            <w:tcW w:w="5386" w:type="dxa"/>
            <w:vAlign w:val="center"/>
          </w:tcPr>
          <w:p>
            <w:pPr>
              <w:pStyle w:val="12"/>
              <w:rPr>
                <w:highlight w:val="none"/>
              </w:rPr>
            </w:pPr>
            <w:r>
              <w:rPr>
                <w:highlight w:val="none"/>
              </w:rPr>
              <w:t>干部满意人数/干部总人数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13、干部教育培训工作绩效目标表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13660026P00551210003J</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10%</w:t>
            </w:r>
          </w:p>
        </w:tc>
        <w:tc>
          <w:tcPr>
            <w:tcW w:w="2835" w:type="dxa"/>
            <w:vAlign w:val="center"/>
          </w:tcPr>
          <w:p>
            <w:pPr>
              <w:pStyle w:val="13"/>
              <w:rPr>
                <w:highlight w:val="none"/>
              </w:rPr>
            </w:pPr>
            <w:r>
              <w:rPr>
                <w:highlight w:val="none"/>
              </w:rPr>
              <w:t>30%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1.通过开展教育培训，提高干部队伍素质能力，全力打造一支政治过硬、改革意识强、能力水平高、敢闯敢干、清正廉洁的高素质专业化干部队伍。</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组织培训的次数</w:t>
            </w:r>
          </w:p>
        </w:tc>
        <w:tc>
          <w:tcPr>
            <w:tcW w:w="5386" w:type="dxa"/>
            <w:vAlign w:val="center"/>
          </w:tcPr>
          <w:p>
            <w:pPr>
              <w:pStyle w:val="12"/>
              <w:rPr>
                <w:highlight w:val="none"/>
              </w:rPr>
            </w:pPr>
            <w:r>
              <w:rPr>
                <w:highlight w:val="none"/>
              </w:rPr>
              <w:t>使用年度资金开展的培训次数</w:t>
            </w:r>
          </w:p>
        </w:tc>
        <w:tc>
          <w:tcPr>
            <w:tcW w:w="2268" w:type="dxa"/>
            <w:vAlign w:val="center"/>
          </w:tcPr>
          <w:p>
            <w:pPr>
              <w:pStyle w:val="12"/>
              <w:rPr>
                <w:highlight w:val="none"/>
              </w:rPr>
            </w:pPr>
            <w:r>
              <w:rPr>
                <w:highlight w:val="none"/>
              </w:rPr>
              <w:t>≥20次</w:t>
            </w:r>
          </w:p>
        </w:tc>
        <w:tc>
          <w:tcPr>
            <w:tcW w:w="1276" w:type="dxa"/>
            <w:vAlign w:val="center"/>
          </w:tcPr>
          <w:p>
            <w:pPr>
              <w:pStyle w:val="12"/>
              <w:rPr>
                <w:highlight w:val="none"/>
              </w:rPr>
            </w:pPr>
            <w:r>
              <w:rPr>
                <w:highlight w:val="none"/>
              </w:rPr>
              <w:t>工作需要</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培训人次</w:t>
            </w:r>
          </w:p>
        </w:tc>
        <w:tc>
          <w:tcPr>
            <w:tcW w:w="5386" w:type="dxa"/>
            <w:vAlign w:val="center"/>
          </w:tcPr>
          <w:p>
            <w:pPr>
              <w:pStyle w:val="12"/>
              <w:rPr>
                <w:highlight w:val="none"/>
              </w:rPr>
            </w:pPr>
            <w:r>
              <w:rPr>
                <w:highlight w:val="none"/>
              </w:rPr>
              <w:t>参与培训人次</w:t>
            </w:r>
          </w:p>
        </w:tc>
        <w:tc>
          <w:tcPr>
            <w:tcW w:w="2268" w:type="dxa"/>
            <w:vAlign w:val="center"/>
          </w:tcPr>
          <w:p>
            <w:pPr>
              <w:pStyle w:val="12"/>
              <w:rPr>
                <w:highlight w:val="none"/>
              </w:rPr>
            </w:pPr>
            <w:r>
              <w:rPr>
                <w:highlight w:val="none"/>
              </w:rPr>
              <w:t>≥2000人次</w:t>
            </w:r>
          </w:p>
        </w:tc>
        <w:tc>
          <w:tcPr>
            <w:tcW w:w="1276" w:type="dxa"/>
            <w:vAlign w:val="center"/>
          </w:tcPr>
          <w:p>
            <w:pPr>
              <w:pStyle w:val="12"/>
              <w:rPr>
                <w:highlight w:val="none"/>
              </w:rPr>
            </w:pPr>
            <w:r>
              <w:rPr>
                <w:highlight w:val="none"/>
              </w:rPr>
              <w:t>工作需要</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培训出勤率</w:t>
            </w:r>
          </w:p>
        </w:tc>
        <w:tc>
          <w:tcPr>
            <w:tcW w:w="5386" w:type="dxa"/>
            <w:vAlign w:val="center"/>
          </w:tcPr>
          <w:p>
            <w:pPr>
              <w:pStyle w:val="12"/>
              <w:rPr>
                <w:highlight w:val="none"/>
              </w:rPr>
            </w:pPr>
            <w:r>
              <w:rPr>
                <w:highlight w:val="none"/>
              </w:rPr>
              <w:t>实际出勤学员数量/参加培训学员数量</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培训合格率</w:t>
            </w:r>
          </w:p>
        </w:tc>
        <w:tc>
          <w:tcPr>
            <w:tcW w:w="5386" w:type="dxa"/>
            <w:vAlign w:val="center"/>
          </w:tcPr>
          <w:p>
            <w:pPr>
              <w:pStyle w:val="12"/>
              <w:rPr>
                <w:highlight w:val="none"/>
              </w:rPr>
            </w:pPr>
            <w:r>
              <w:rPr>
                <w:highlight w:val="none"/>
              </w:rPr>
              <w:t>培训合格的学员数量/培训总学员数量</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资金支付及时性</w:t>
            </w:r>
          </w:p>
        </w:tc>
        <w:tc>
          <w:tcPr>
            <w:tcW w:w="5386" w:type="dxa"/>
            <w:vAlign w:val="center"/>
          </w:tcPr>
          <w:p>
            <w:pPr>
              <w:pStyle w:val="12"/>
              <w:rPr>
                <w:highlight w:val="none"/>
              </w:rPr>
            </w:pPr>
            <w:r>
              <w:rPr>
                <w:highlight w:val="none"/>
              </w:rPr>
              <w:t>资金支付及时性</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培训成本控制</w:t>
            </w:r>
          </w:p>
        </w:tc>
        <w:tc>
          <w:tcPr>
            <w:tcW w:w="5386" w:type="dxa"/>
            <w:vAlign w:val="center"/>
          </w:tcPr>
          <w:p>
            <w:pPr>
              <w:pStyle w:val="12"/>
              <w:rPr>
                <w:highlight w:val="none"/>
              </w:rPr>
            </w:pPr>
            <w:r>
              <w:rPr>
                <w:highlight w:val="none"/>
              </w:rPr>
              <w:t>单人培训成本控制情况</w:t>
            </w:r>
          </w:p>
        </w:tc>
        <w:tc>
          <w:tcPr>
            <w:tcW w:w="2268" w:type="dxa"/>
            <w:vAlign w:val="center"/>
          </w:tcPr>
          <w:p>
            <w:pPr>
              <w:pStyle w:val="12"/>
              <w:rPr>
                <w:highlight w:val="none"/>
              </w:rPr>
            </w:pPr>
            <w:r>
              <w:rPr>
                <w:highlight w:val="none"/>
              </w:rPr>
              <w:t>≤550元/天/人</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提高新区干部履职能力</w:t>
            </w:r>
          </w:p>
        </w:tc>
        <w:tc>
          <w:tcPr>
            <w:tcW w:w="5386" w:type="dxa"/>
            <w:vAlign w:val="center"/>
          </w:tcPr>
          <w:p>
            <w:pPr>
              <w:pStyle w:val="12"/>
              <w:rPr>
                <w:highlight w:val="none"/>
              </w:rPr>
            </w:pPr>
            <w:r>
              <w:rPr>
                <w:highlight w:val="none"/>
              </w:rPr>
              <w:t>提高新区干部履职能力</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参训干部满意率</w:t>
            </w:r>
          </w:p>
        </w:tc>
        <w:tc>
          <w:tcPr>
            <w:tcW w:w="5386" w:type="dxa"/>
            <w:vAlign w:val="center"/>
          </w:tcPr>
          <w:p>
            <w:pPr>
              <w:pStyle w:val="12"/>
              <w:rPr>
                <w:highlight w:val="none"/>
              </w:rPr>
            </w:pPr>
            <w:r>
              <w:rPr>
                <w:highlight w:val="none"/>
              </w:rPr>
              <w:t>参训干部满意人数/参训干部总人数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14、干部考核奖惩工作绩效目标表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13660026P005857100517</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干部考核奖惩工作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98.00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98.00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用于干部考核奖惩等工作。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1.在新区内开展评比表彰等活动，激发新区广大干部干事创业积极性，营造实干担当的良好氛围。</w:t>
            </w:r>
          </w:p>
          <w:p>
            <w:pPr>
              <w:pStyle w:val="12"/>
              <w:rPr>
                <w:highlight w:val="none"/>
              </w:rPr>
            </w:pPr>
            <w:r>
              <w:rPr>
                <w:highlight w:val="none"/>
              </w:rPr>
              <w:t>2.充分发挥考核的“指标棒”作用，完善考核评价体系、树立鲜明导向。</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2025年考核评优人数</w:t>
            </w:r>
          </w:p>
        </w:tc>
        <w:tc>
          <w:tcPr>
            <w:tcW w:w="5386" w:type="dxa"/>
            <w:vAlign w:val="center"/>
          </w:tcPr>
          <w:p>
            <w:pPr>
              <w:pStyle w:val="12"/>
              <w:rPr>
                <w:highlight w:val="none"/>
              </w:rPr>
            </w:pPr>
            <w:r>
              <w:rPr>
                <w:highlight w:val="none"/>
              </w:rPr>
              <w:t>2025年考核评优人数</w:t>
            </w:r>
          </w:p>
        </w:tc>
        <w:tc>
          <w:tcPr>
            <w:tcW w:w="2268" w:type="dxa"/>
            <w:vAlign w:val="center"/>
          </w:tcPr>
          <w:p>
            <w:pPr>
              <w:pStyle w:val="12"/>
              <w:rPr>
                <w:highlight w:val="none"/>
              </w:rPr>
            </w:pPr>
            <w:r>
              <w:rPr>
                <w:highlight w:val="none"/>
              </w:rPr>
              <w:t>≤参评总人数*30%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资金拨付合规性</w:t>
            </w:r>
          </w:p>
        </w:tc>
        <w:tc>
          <w:tcPr>
            <w:tcW w:w="5386" w:type="dxa"/>
            <w:vAlign w:val="center"/>
          </w:tcPr>
          <w:p>
            <w:pPr>
              <w:pStyle w:val="12"/>
              <w:rPr>
                <w:highlight w:val="none"/>
              </w:rPr>
            </w:pPr>
            <w:r>
              <w:rPr>
                <w:highlight w:val="none"/>
              </w:rPr>
              <w:t>奖励发放合理合规</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奖金发放及时性</w:t>
            </w:r>
          </w:p>
        </w:tc>
        <w:tc>
          <w:tcPr>
            <w:tcW w:w="5386" w:type="dxa"/>
            <w:vAlign w:val="center"/>
          </w:tcPr>
          <w:p>
            <w:pPr>
              <w:pStyle w:val="12"/>
              <w:rPr>
                <w:highlight w:val="none"/>
              </w:rPr>
            </w:pPr>
            <w:r>
              <w:rPr>
                <w:highlight w:val="none"/>
              </w:rPr>
              <w:t>奖金发放及时性</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预算成本控制数</w:t>
            </w:r>
          </w:p>
        </w:tc>
        <w:tc>
          <w:tcPr>
            <w:tcW w:w="5386" w:type="dxa"/>
            <w:vAlign w:val="center"/>
          </w:tcPr>
          <w:p>
            <w:pPr>
              <w:pStyle w:val="12"/>
              <w:rPr>
                <w:highlight w:val="none"/>
              </w:rPr>
            </w:pPr>
            <w:r>
              <w:rPr>
                <w:highlight w:val="none"/>
              </w:rPr>
              <w:t>预算活动总体控制在年初预算内</w:t>
            </w:r>
          </w:p>
        </w:tc>
        <w:tc>
          <w:tcPr>
            <w:tcW w:w="2268" w:type="dxa"/>
            <w:vAlign w:val="center"/>
          </w:tcPr>
          <w:p>
            <w:pPr>
              <w:pStyle w:val="12"/>
              <w:rPr>
                <w:highlight w:val="none"/>
              </w:rPr>
            </w:pPr>
            <w:r>
              <w:rPr>
                <w:highlight w:val="none"/>
              </w:rPr>
              <w:t>≤98万元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强化考核结果运用</w:t>
            </w:r>
          </w:p>
        </w:tc>
        <w:tc>
          <w:tcPr>
            <w:tcW w:w="5386" w:type="dxa"/>
            <w:vAlign w:val="center"/>
          </w:tcPr>
          <w:p>
            <w:pPr>
              <w:pStyle w:val="12"/>
              <w:rPr>
                <w:highlight w:val="none"/>
              </w:rPr>
            </w:pPr>
            <w:r>
              <w:rPr>
                <w:highlight w:val="none"/>
              </w:rPr>
              <w:t>激发干部干事创业激情</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选人用人导向性</w:t>
            </w:r>
          </w:p>
        </w:tc>
        <w:tc>
          <w:tcPr>
            <w:tcW w:w="5386" w:type="dxa"/>
            <w:vAlign w:val="center"/>
          </w:tcPr>
          <w:p>
            <w:pPr>
              <w:pStyle w:val="12"/>
              <w:rPr>
                <w:highlight w:val="none"/>
              </w:rPr>
            </w:pPr>
            <w:r>
              <w:rPr>
                <w:highlight w:val="none"/>
              </w:rPr>
              <w:t>树立鲜明选人用人导向，营造干事创业氛围</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干部满意度</w:t>
            </w:r>
          </w:p>
        </w:tc>
        <w:tc>
          <w:tcPr>
            <w:tcW w:w="5386" w:type="dxa"/>
            <w:vAlign w:val="center"/>
          </w:tcPr>
          <w:p>
            <w:pPr>
              <w:pStyle w:val="12"/>
              <w:rPr>
                <w:highlight w:val="none"/>
              </w:rPr>
            </w:pPr>
            <w:r>
              <w:rPr>
                <w:highlight w:val="none"/>
              </w:rPr>
              <w:t>干部满意人数/干部总人数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15、干部信息综合管理绩效目标表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13660026P00585710055M</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干部信息综合管理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50.10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50.10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用于支付干部档案库房扩容改造提升项目尾款、干部信息综合管理系统（二期）建设和运维等。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w:t>
            </w:r>
          </w:p>
        </w:tc>
        <w:tc>
          <w:tcPr>
            <w:tcW w:w="2835" w:type="dxa"/>
            <w:vAlign w:val="center"/>
          </w:tcPr>
          <w:p>
            <w:pPr>
              <w:pStyle w:val="13"/>
              <w:rPr>
                <w:highlight w:val="none"/>
              </w:rPr>
            </w:pPr>
            <w:r>
              <w:rPr>
                <w:highlight w:val="none"/>
              </w:rPr>
              <w:t>100%</w:t>
            </w:r>
          </w:p>
        </w:tc>
        <w:tc>
          <w:tcPr>
            <w:tcW w:w="2551" w:type="dxa"/>
            <w:vAlign w:val="center"/>
          </w:tcPr>
          <w:p>
            <w:pPr>
              <w:pStyle w:val="13"/>
              <w:rPr>
                <w:highlight w:val="none"/>
              </w:rPr>
            </w:pPr>
            <w:r>
              <w:rPr>
                <w:highlight w:val="none"/>
              </w:rPr>
              <w:t>100%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1.通过干部人事档案库房扩容升级，解决干部档案库房库容不足问题，提升干部人事档案检索保管便利化、智能化。</w:t>
            </w:r>
          </w:p>
          <w:p>
            <w:pPr>
              <w:pStyle w:val="12"/>
              <w:rPr>
                <w:highlight w:val="none"/>
              </w:rPr>
            </w:pPr>
            <w:r>
              <w:rPr>
                <w:highlight w:val="none"/>
              </w:rPr>
              <w:t>2.通过对新区、三县、雄安集团干部进行数据采集、信息维护，实现干部管理使用的科学研判。</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纳入管理干部数量</w:t>
            </w:r>
          </w:p>
        </w:tc>
        <w:tc>
          <w:tcPr>
            <w:tcW w:w="5386" w:type="dxa"/>
            <w:vAlign w:val="center"/>
          </w:tcPr>
          <w:p>
            <w:pPr>
              <w:pStyle w:val="12"/>
              <w:rPr>
                <w:highlight w:val="none"/>
              </w:rPr>
            </w:pPr>
            <w:r>
              <w:rPr>
                <w:highlight w:val="none"/>
              </w:rPr>
              <w:t>信息系统干部数据数量</w:t>
            </w:r>
          </w:p>
        </w:tc>
        <w:tc>
          <w:tcPr>
            <w:tcW w:w="2268" w:type="dxa"/>
            <w:vAlign w:val="center"/>
          </w:tcPr>
          <w:p>
            <w:pPr>
              <w:pStyle w:val="12"/>
              <w:rPr>
                <w:highlight w:val="none"/>
              </w:rPr>
            </w:pPr>
            <w:r>
              <w:rPr>
                <w:highlight w:val="none"/>
              </w:rPr>
              <w:t>≥5000人</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干部信息完整性、准确性</w:t>
            </w:r>
          </w:p>
        </w:tc>
        <w:tc>
          <w:tcPr>
            <w:tcW w:w="5386" w:type="dxa"/>
            <w:vAlign w:val="center"/>
          </w:tcPr>
          <w:p>
            <w:pPr>
              <w:pStyle w:val="12"/>
              <w:rPr>
                <w:highlight w:val="none"/>
              </w:rPr>
            </w:pPr>
            <w:r>
              <w:rPr>
                <w:highlight w:val="none"/>
              </w:rPr>
              <w:t>信息是否完整、准确，分类、统计等是否科学</w:t>
            </w:r>
          </w:p>
        </w:tc>
        <w:tc>
          <w:tcPr>
            <w:tcW w:w="2268" w:type="dxa"/>
            <w:vAlign w:val="center"/>
          </w:tcPr>
          <w:p>
            <w:pPr>
              <w:pStyle w:val="12"/>
              <w:rPr>
                <w:highlight w:val="none"/>
              </w:rPr>
            </w:pPr>
            <w:r>
              <w:rPr>
                <w:highlight w:val="none"/>
              </w:rPr>
              <w:t>完整、准确、科学</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档案库房试运行验收时间</w:t>
            </w:r>
          </w:p>
        </w:tc>
        <w:tc>
          <w:tcPr>
            <w:tcW w:w="5386" w:type="dxa"/>
            <w:vAlign w:val="center"/>
          </w:tcPr>
          <w:p>
            <w:pPr>
              <w:pStyle w:val="12"/>
              <w:rPr>
                <w:highlight w:val="none"/>
              </w:rPr>
            </w:pPr>
            <w:r>
              <w:rPr>
                <w:highlight w:val="none"/>
              </w:rPr>
              <w:t>试运行6个月</w:t>
            </w:r>
          </w:p>
        </w:tc>
        <w:tc>
          <w:tcPr>
            <w:tcW w:w="2268" w:type="dxa"/>
            <w:vAlign w:val="center"/>
          </w:tcPr>
          <w:p>
            <w:pPr>
              <w:pStyle w:val="12"/>
              <w:rPr>
                <w:highlight w:val="none"/>
              </w:rPr>
            </w:pPr>
            <w:r>
              <w:rPr>
                <w:highlight w:val="none"/>
              </w:rPr>
              <w:t>2026年4月底前</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项目总成本</w:t>
            </w:r>
          </w:p>
        </w:tc>
        <w:tc>
          <w:tcPr>
            <w:tcW w:w="5386" w:type="dxa"/>
            <w:vAlign w:val="center"/>
          </w:tcPr>
          <w:p>
            <w:pPr>
              <w:pStyle w:val="12"/>
              <w:rPr>
                <w:highlight w:val="none"/>
              </w:rPr>
            </w:pPr>
            <w:r>
              <w:rPr>
                <w:highlight w:val="none"/>
              </w:rPr>
              <w:t>干部信息综合管理项目成本</w:t>
            </w:r>
          </w:p>
        </w:tc>
        <w:tc>
          <w:tcPr>
            <w:tcW w:w="2268" w:type="dxa"/>
            <w:vAlign w:val="center"/>
          </w:tcPr>
          <w:p>
            <w:pPr>
              <w:pStyle w:val="12"/>
              <w:rPr>
                <w:highlight w:val="none"/>
              </w:rPr>
            </w:pPr>
            <w:r>
              <w:rPr>
                <w:highlight w:val="none"/>
              </w:rPr>
              <w:t>≤50.1万元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干部系统智能化水平</w:t>
            </w:r>
          </w:p>
        </w:tc>
        <w:tc>
          <w:tcPr>
            <w:tcW w:w="5386" w:type="dxa"/>
            <w:vAlign w:val="center"/>
          </w:tcPr>
          <w:p>
            <w:pPr>
              <w:pStyle w:val="12"/>
              <w:rPr>
                <w:highlight w:val="none"/>
              </w:rPr>
            </w:pPr>
            <w:r>
              <w:rPr>
                <w:highlight w:val="none"/>
              </w:rPr>
              <w:t>查找统计干部信息节省人力劳动情况</w:t>
            </w:r>
          </w:p>
        </w:tc>
        <w:tc>
          <w:tcPr>
            <w:tcW w:w="2268" w:type="dxa"/>
            <w:vAlign w:val="center"/>
          </w:tcPr>
          <w:p>
            <w:pPr>
              <w:pStyle w:val="12"/>
              <w:rPr>
                <w:highlight w:val="none"/>
              </w:rPr>
            </w:pPr>
            <w:r>
              <w:rPr>
                <w:highlight w:val="none"/>
              </w:rPr>
              <w:t>快速便捷</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可存放档案数量</w:t>
            </w:r>
          </w:p>
        </w:tc>
        <w:tc>
          <w:tcPr>
            <w:tcW w:w="5386" w:type="dxa"/>
            <w:vAlign w:val="center"/>
          </w:tcPr>
          <w:p>
            <w:pPr>
              <w:pStyle w:val="12"/>
              <w:rPr>
                <w:highlight w:val="none"/>
              </w:rPr>
            </w:pPr>
            <w:r>
              <w:rPr>
                <w:highlight w:val="none"/>
              </w:rPr>
              <w:t>满足未来10-15年干部档案存放需求</w:t>
            </w:r>
          </w:p>
        </w:tc>
        <w:tc>
          <w:tcPr>
            <w:tcW w:w="2268" w:type="dxa"/>
            <w:vAlign w:val="center"/>
          </w:tcPr>
          <w:p>
            <w:pPr>
              <w:pStyle w:val="12"/>
              <w:rPr>
                <w:highlight w:val="none"/>
              </w:rPr>
            </w:pPr>
            <w:r>
              <w:rPr>
                <w:highlight w:val="none"/>
              </w:rPr>
              <w:t>≥8000卷</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系统使用人员满意度</w:t>
            </w:r>
          </w:p>
        </w:tc>
        <w:tc>
          <w:tcPr>
            <w:tcW w:w="5386" w:type="dxa"/>
            <w:vAlign w:val="center"/>
          </w:tcPr>
          <w:p>
            <w:pPr>
              <w:pStyle w:val="12"/>
              <w:rPr>
                <w:highlight w:val="none"/>
              </w:rPr>
            </w:pPr>
            <w:r>
              <w:rPr>
                <w:highlight w:val="none"/>
              </w:rPr>
              <w:t>系统使用人员满意度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16、青年发展型城市建设经费项目绩效目标表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13660026P00585710045R</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青年发展型城市建设经费项目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70.00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70.00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经费主要用于青年发展型城市建设项目。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10%</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1.通过开展青年发展型城市建设，扩大雄安新区品牌影响力。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举办活动数量</w:t>
            </w:r>
          </w:p>
        </w:tc>
        <w:tc>
          <w:tcPr>
            <w:tcW w:w="5386" w:type="dxa"/>
            <w:vAlign w:val="center"/>
          </w:tcPr>
          <w:p>
            <w:pPr>
              <w:pStyle w:val="12"/>
              <w:rPr>
                <w:highlight w:val="none"/>
              </w:rPr>
            </w:pPr>
            <w:r>
              <w:rPr>
                <w:highlight w:val="none"/>
              </w:rPr>
              <w:t>按照计划举办青年发展型城市建设活动次数</w:t>
            </w:r>
          </w:p>
        </w:tc>
        <w:tc>
          <w:tcPr>
            <w:tcW w:w="2268" w:type="dxa"/>
            <w:vAlign w:val="center"/>
          </w:tcPr>
          <w:p>
            <w:pPr>
              <w:pStyle w:val="12"/>
              <w:rPr>
                <w:highlight w:val="none"/>
              </w:rPr>
            </w:pPr>
            <w:r>
              <w:rPr>
                <w:highlight w:val="none"/>
              </w:rPr>
              <w:t>≥10次</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活动区域覆盖率</w:t>
            </w:r>
          </w:p>
        </w:tc>
        <w:tc>
          <w:tcPr>
            <w:tcW w:w="5386" w:type="dxa"/>
            <w:vAlign w:val="center"/>
          </w:tcPr>
          <w:p>
            <w:pPr>
              <w:pStyle w:val="12"/>
              <w:rPr>
                <w:highlight w:val="none"/>
              </w:rPr>
            </w:pPr>
            <w:r>
              <w:rPr>
                <w:highlight w:val="none"/>
              </w:rPr>
              <w:t>开展工作覆盖的情况</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举办活动及时性</w:t>
            </w:r>
          </w:p>
        </w:tc>
        <w:tc>
          <w:tcPr>
            <w:tcW w:w="5386" w:type="dxa"/>
            <w:vAlign w:val="center"/>
          </w:tcPr>
          <w:p>
            <w:pPr>
              <w:pStyle w:val="12"/>
              <w:rPr>
                <w:highlight w:val="none"/>
              </w:rPr>
            </w:pPr>
            <w:r>
              <w:rPr>
                <w:highlight w:val="none"/>
              </w:rPr>
              <w:t>按时举办活动</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预算项目成本</w:t>
            </w:r>
          </w:p>
        </w:tc>
        <w:tc>
          <w:tcPr>
            <w:tcW w:w="5386" w:type="dxa"/>
            <w:vAlign w:val="center"/>
          </w:tcPr>
          <w:p>
            <w:pPr>
              <w:pStyle w:val="12"/>
              <w:ind w:firstLine="0" w:firstLineChars="0"/>
              <w:rPr>
                <w:highlight w:val="none"/>
              </w:rPr>
            </w:pPr>
            <w:r>
              <w:rPr>
                <w:highlight w:val="none"/>
              </w:rPr>
              <w:t>青年发展型城市建设经费预算控制数</w:t>
            </w:r>
          </w:p>
        </w:tc>
        <w:tc>
          <w:tcPr>
            <w:tcW w:w="2268" w:type="dxa"/>
            <w:vAlign w:val="center"/>
          </w:tcPr>
          <w:p>
            <w:pPr>
              <w:pStyle w:val="12"/>
              <w:rPr>
                <w:highlight w:val="none"/>
              </w:rPr>
            </w:pPr>
            <w:r>
              <w:rPr>
                <w:highlight w:val="none"/>
              </w:rPr>
              <w:t>≤70万元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活动影响力</w:t>
            </w:r>
          </w:p>
        </w:tc>
        <w:tc>
          <w:tcPr>
            <w:tcW w:w="5386" w:type="dxa"/>
            <w:vAlign w:val="center"/>
          </w:tcPr>
          <w:p>
            <w:pPr>
              <w:pStyle w:val="12"/>
              <w:ind w:firstLine="0" w:firstLineChars="0"/>
              <w:rPr>
                <w:highlight w:val="none"/>
              </w:rPr>
            </w:pPr>
            <w:r>
              <w:rPr>
                <w:highlight w:val="none"/>
              </w:rPr>
              <w:t>开展青年发展型城市活动影响力</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参与群众满意度</w:t>
            </w:r>
          </w:p>
        </w:tc>
        <w:tc>
          <w:tcPr>
            <w:tcW w:w="5386" w:type="dxa"/>
            <w:vAlign w:val="center"/>
          </w:tcPr>
          <w:p>
            <w:pPr>
              <w:pStyle w:val="12"/>
              <w:rPr>
                <w:highlight w:val="none"/>
              </w:rPr>
            </w:pPr>
            <w:r>
              <w:rPr>
                <w:highlight w:val="none"/>
              </w:rPr>
              <w:t>满意群众的人数/总人数</w:t>
            </w:r>
          </w:p>
        </w:tc>
        <w:tc>
          <w:tcPr>
            <w:tcW w:w="2268" w:type="dxa"/>
            <w:vAlign w:val="center"/>
          </w:tcPr>
          <w:p>
            <w:pPr>
              <w:pStyle w:val="12"/>
              <w:rPr>
                <w:highlight w:val="none"/>
              </w:rPr>
            </w:pPr>
            <w:r>
              <w:rPr>
                <w:highlight w:val="none"/>
              </w:rPr>
              <w:t>≥90 %</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17、群团工作经费项目绩效目标表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13660026P00585710041B</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群团工作经费项目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经费主要用于妇联、共青团、残联等工作。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10%</w:t>
            </w:r>
          </w:p>
        </w:tc>
        <w:tc>
          <w:tcPr>
            <w:tcW w:w="2835" w:type="dxa"/>
            <w:vAlign w:val="center"/>
          </w:tcPr>
          <w:p>
            <w:pPr>
              <w:pStyle w:val="13"/>
              <w:rPr>
                <w:highlight w:val="none"/>
              </w:rPr>
            </w:pPr>
            <w:r>
              <w:rPr>
                <w:highlight w:val="none"/>
              </w:rPr>
              <w:t>30%</w:t>
            </w:r>
          </w:p>
        </w:tc>
        <w:tc>
          <w:tcPr>
            <w:tcW w:w="2551" w:type="dxa"/>
            <w:vAlign w:val="center"/>
          </w:tcPr>
          <w:p>
            <w:pPr>
              <w:pStyle w:val="13"/>
              <w:rPr>
                <w:highlight w:val="none"/>
              </w:rPr>
            </w:pPr>
            <w:r>
              <w:rPr>
                <w:highlight w:val="none"/>
              </w:rPr>
              <w:t>70%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1.通过开展群团组织各项工作，更好服务于广大人民群众，助力新区规划建设大局。</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举办活动数量</w:t>
            </w:r>
          </w:p>
        </w:tc>
        <w:tc>
          <w:tcPr>
            <w:tcW w:w="5386" w:type="dxa"/>
            <w:vAlign w:val="center"/>
          </w:tcPr>
          <w:p>
            <w:pPr>
              <w:pStyle w:val="12"/>
              <w:rPr>
                <w:highlight w:val="none"/>
              </w:rPr>
            </w:pPr>
            <w:r>
              <w:rPr>
                <w:highlight w:val="none"/>
              </w:rPr>
              <w:t>按照计划举办群团活动次数</w:t>
            </w:r>
          </w:p>
        </w:tc>
        <w:tc>
          <w:tcPr>
            <w:tcW w:w="2268" w:type="dxa"/>
            <w:vAlign w:val="center"/>
          </w:tcPr>
          <w:p>
            <w:pPr>
              <w:pStyle w:val="12"/>
              <w:rPr>
                <w:highlight w:val="none"/>
              </w:rPr>
            </w:pPr>
            <w:r>
              <w:rPr>
                <w:highlight w:val="none"/>
              </w:rPr>
              <w:t>≥10次</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活动区域覆盖率</w:t>
            </w:r>
          </w:p>
        </w:tc>
        <w:tc>
          <w:tcPr>
            <w:tcW w:w="5386" w:type="dxa"/>
            <w:vAlign w:val="center"/>
          </w:tcPr>
          <w:p>
            <w:pPr>
              <w:pStyle w:val="12"/>
              <w:rPr>
                <w:highlight w:val="none"/>
              </w:rPr>
            </w:pPr>
            <w:r>
              <w:rPr>
                <w:highlight w:val="none"/>
              </w:rPr>
              <w:t>开展工作覆盖的情况</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举办活动、慰问活动及时性</w:t>
            </w:r>
          </w:p>
        </w:tc>
        <w:tc>
          <w:tcPr>
            <w:tcW w:w="5386" w:type="dxa"/>
            <w:vAlign w:val="center"/>
          </w:tcPr>
          <w:p>
            <w:pPr>
              <w:pStyle w:val="12"/>
              <w:rPr>
                <w:highlight w:val="none"/>
              </w:rPr>
            </w:pPr>
            <w:r>
              <w:rPr>
                <w:highlight w:val="none"/>
              </w:rPr>
              <w:t>按时举办活动，及时对慰问对象进行慰问</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预算项目成本</w:t>
            </w:r>
          </w:p>
        </w:tc>
        <w:tc>
          <w:tcPr>
            <w:tcW w:w="5386" w:type="dxa"/>
            <w:vAlign w:val="center"/>
          </w:tcPr>
          <w:p>
            <w:pPr>
              <w:pStyle w:val="12"/>
              <w:rPr>
                <w:highlight w:val="none"/>
              </w:rPr>
            </w:pPr>
            <w:r>
              <w:rPr>
                <w:highlight w:val="none"/>
              </w:rPr>
              <w:t>群团工作经费预算控制数</w:t>
            </w:r>
          </w:p>
        </w:tc>
        <w:tc>
          <w:tcPr>
            <w:tcW w:w="2268" w:type="dxa"/>
            <w:vAlign w:val="center"/>
          </w:tcPr>
          <w:p>
            <w:pPr>
              <w:pStyle w:val="12"/>
              <w:rPr>
                <w:highlight w:val="none"/>
              </w:rPr>
            </w:pPr>
            <w:r>
              <w:rPr>
                <w:highlight w:val="none"/>
              </w:rPr>
              <w:t>≤80万元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活动影响力</w:t>
            </w:r>
          </w:p>
        </w:tc>
        <w:tc>
          <w:tcPr>
            <w:tcW w:w="5386" w:type="dxa"/>
            <w:vAlign w:val="center"/>
          </w:tcPr>
          <w:p>
            <w:pPr>
              <w:pStyle w:val="12"/>
              <w:rPr>
                <w:highlight w:val="none"/>
              </w:rPr>
            </w:pPr>
            <w:r>
              <w:rPr>
                <w:highlight w:val="none"/>
              </w:rPr>
              <w:t>开展群团各项活动，产生群团工作影响力</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参与群众满意度</w:t>
            </w:r>
          </w:p>
        </w:tc>
        <w:tc>
          <w:tcPr>
            <w:tcW w:w="5386" w:type="dxa"/>
            <w:vAlign w:val="center"/>
          </w:tcPr>
          <w:p>
            <w:pPr>
              <w:pStyle w:val="12"/>
              <w:rPr>
                <w:highlight w:val="none"/>
              </w:rPr>
            </w:pPr>
            <w:r>
              <w:rPr>
                <w:highlight w:val="none"/>
              </w:rPr>
              <w:t>满意群众的人数/总人数</w:t>
            </w:r>
          </w:p>
        </w:tc>
        <w:tc>
          <w:tcPr>
            <w:tcW w:w="2268" w:type="dxa"/>
            <w:vAlign w:val="center"/>
          </w:tcPr>
          <w:p>
            <w:pPr>
              <w:pStyle w:val="12"/>
              <w:rPr>
                <w:highlight w:val="none"/>
              </w:rPr>
            </w:pPr>
            <w:r>
              <w:rPr>
                <w:highlight w:val="none"/>
              </w:rPr>
              <w:t>≥90 %</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18、人才补贴资金绩效目标表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13660026P005856100068</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4835.96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4835.96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用于特岗特薪政策、柔性引才政策、毕业生生活补贴等政策兑现。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1.通过及时兑现新区毕业生生活补贴，降低毕业生生活成本，提高毕业生获得感，吸引毕业生到新区工作。</w:t>
            </w:r>
          </w:p>
          <w:p>
            <w:pPr>
              <w:pStyle w:val="12"/>
              <w:rPr>
                <w:highlight w:val="none"/>
              </w:rPr>
            </w:pPr>
            <w:r>
              <w:rPr>
                <w:highlight w:val="none"/>
              </w:rPr>
              <w:t>2.通过兑现特岗特薪、柔性引才待遇，展现新区重视人才、渴望人才的形象，让更多高端人才扎根新区。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吸引高层次人才</w:t>
            </w:r>
          </w:p>
        </w:tc>
        <w:tc>
          <w:tcPr>
            <w:tcW w:w="5386" w:type="dxa"/>
            <w:vAlign w:val="center"/>
          </w:tcPr>
          <w:p>
            <w:pPr>
              <w:pStyle w:val="12"/>
              <w:rPr>
                <w:highlight w:val="none"/>
              </w:rPr>
            </w:pPr>
            <w:r>
              <w:rPr>
                <w:highlight w:val="none"/>
              </w:rPr>
              <w:t>引进特岗特薪、柔性引才数量</w:t>
            </w:r>
          </w:p>
        </w:tc>
        <w:tc>
          <w:tcPr>
            <w:tcW w:w="2268" w:type="dxa"/>
            <w:vAlign w:val="center"/>
          </w:tcPr>
          <w:p>
            <w:pPr>
              <w:pStyle w:val="12"/>
              <w:rPr>
                <w:highlight w:val="none"/>
              </w:rPr>
            </w:pPr>
            <w:r>
              <w:rPr>
                <w:highlight w:val="none"/>
              </w:rPr>
              <w:t>≥</w:t>
            </w:r>
            <w:r>
              <w:rPr>
                <w:rFonts w:hint="eastAsia"/>
                <w:highlight w:val="none"/>
                <w:lang w:val="en-US" w:eastAsia="zh-CN"/>
              </w:rPr>
              <w:t>11</w:t>
            </w:r>
            <w:r>
              <w:rPr>
                <w:highlight w:val="none"/>
              </w:rPr>
              <w:t>人</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吸引毕业生质量</w:t>
            </w:r>
          </w:p>
        </w:tc>
        <w:tc>
          <w:tcPr>
            <w:tcW w:w="5386" w:type="dxa"/>
            <w:vAlign w:val="center"/>
          </w:tcPr>
          <w:p>
            <w:pPr>
              <w:pStyle w:val="12"/>
              <w:rPr>
                <w:highlight w:val="none"/>
              </w:rPr>
            </w:pPr>
            <w:r>
              <w:rPr>
                <w:highlight w:val="none"/>
              </w:rPr>
              <w:t>吸引毕业生水平</w:t>
            </w:r>
          </w:p>
        </w:tc>
        <w:tc>
          <w:tcPr>
            <w:tcW w:w="2268" w:type="dxa"/>
            <w:vAlign w:val="center"/>
          </w:tcPr>
          <w:p>
            <w:pPr>
              <w:pStyle w:val="12"/>
              <w:rPr>
                <w:highlight w:val="none"/>
              </w:rPr>
            </w:pPr>
            <w:r>
              <w:rPr>
                <w:highlight w:val="none"/>
              </w:rPr>
              <w:t>重点院校博士、硕士及本科毕业</w:t>
            </w:r>
            <w:bookmarkStart w:id="1" w:name="_GoBack"/>
            <w:bookmarkEnd w:id="1"/>
            <w:r>
              <w:rPr>
                <w:highlight w:val="none"/>
              </w:rPr>
              <w:t>生</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资金支付及时性</w:t>
            </w:r>
          </w:p>
        </w:tc>
        <w:tc>
          <w:tcPr>
            <w:tcW w:w="5386" w:type="dxa"/>
            <w:vAlign w:val="center"/>
          </w:tcPr>
          <w:p>
            <w:pPr>
              <w:pStyle w:val="12"/>
              <w:rPr>
                <w:highlight w:val="none"/>
              </w:rPr>
            </w:pPr>
            <w:r>
              <w:rPr>
                <w:highlight w:val="none"/>
              </w:rPr>
              <w:t>毕业生生活补贴资金支付及时性</w:t>
            </w:r>
          </w:p>
        </w:tc>
        <w:tc>
          <w:tcPr>
            <w:tcW w:w="2268" w:type="dxa"/>
            <w:vAlign w:val="center"/>
          </w:tcPr>
          <w:p>
            <w:pPr>
              <w:pStyle w:val="12"/>
              <w:rPr>
                <w:highlight w:val="none"/>
              </w:rPr>
            </w:pPr>
            <w:r>
              <w:rPr>
                <w:highlight w:val="none"/>
              </w:rPr>
              <w:t>按月支付</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政策兑现标准</w:t>
            </w:r>
          </w:p>
        </w:tc>
        <w:tc>
          <w:tcPr>
            <w:tcW w:w="5386" w:type="dxa"/>
            <w:vAlign w:val="center"/>
          </w:tcPr>
          <w:p>
            <w:pPr>
              <w:pStyle w:val="12"/>
              <w:rPr>
                <w:highlight w:val="none"/>
              </w:rPr>
            </w:pPr>
            <w:r>
              <w:rPr>
                <w:highlight w:val="none"/>
              </w:rPr>
              <w:t>兑现补贴、奖励标准</w:t>
            </w:r>
          </w:p>
        </w:tc>
        <w:tc>
          <w:tcPr>
            <w:tcW w:w="2268" w:type="dxa"/>
            <w:vAlign w:val="center"/>
          </w:tcPr>
          <w:p>
            <w:pPr>
              <w:pStyle w:val="12"/>
              <w:rPr>
                <w:highlight w:val="none"/>
              </w:rPr>
            </w:pPr>
            <w:r>
              <w:rPr>
                <w:highlight w:val="none"/>
              </w:rPr>
              <w:t>不高于规定限额</w:t>
            </w:r>
          </w:p>
        </w:tc>
        <w:tc>
          <w:tcPr>
            <w:tcW w:w="1276" w:type="dxa"/>
            <w:vAlign w:val="center"/>
          </w:tcPr>
          <w:p>
            <w:pPr>
              <w:pStyle w:val="12"/>
              <w:rPr>
                <w:highlight w:val="none"/>
              </w:rPr>
            </w:pPr>
            <w:r>
              <w:rPr>
                <w:highlight w:val="none"/>
              </w:rPr>
              <w:t>政策依据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引才效果</w:t>
            </w:r>
          </w:p>
        </w:tc>
        <w:tc>
          <w:tcPr>
            <w:tcW w:w="5386" w:type="dxa"/>
            <w:vAlign w:val="center"/>
          </w:tcPr>
          <w:p>
            <w:pPr>
              <w:pStyle w:val="12"/>
              <w:rPr>
                <w:highlight w:val="none"/>
              </w:rPr>
            </w:pPr>
            <w:r>
              <w:rPr>
                <w:highlight w:val="none"/>
              </w:rPr>
              <w:t>有效吸引毕业生、社会高端人才、专业技术人才等各类人才赴新区就业创业</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人才满意度</w:t>
            </w:r>
          </w:p>
        </w:tc>
        <w:tc>
          <w:tcPr>
            <w:tcW w:w="5386" w:type="dxa"/>
            <w:vAlign w:val="center"/>
          </w:tcPr>
          <w:p>
            <w:pPr>
              <w:pStyle w:val="12"/>
              <w:rPr>
                <w:highlight w:val="none"/>
              </w:rPr>
            </w:pPr>
            <w:r>
              <w:rPr>
                <w:highlight w:val="none"/>
              </w:rPr>
              <w:t>人才满意程度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19、人才对外开放专项资金绩效目标表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13660026P005856100139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人才对外开放专项资金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13325.66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13325.66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用于人才对外开放相关工作。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1.开办各类人才活动，营造尊才爱才社会氛围，吸引人才走进雄安。</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活动覆盖人才数</w:t>
            </w:r>
          </w:p>
        </w:tc>
        <w:tc>
          <w:tcPr>
            <w:tcW w:w="5386" w:type="dxa"/>
            <w:vAlign w:val="center"/>
          </w:tcPr>
          <w:p>
            <w:pPr>
              <w:pStyle w:val="12"/>
              <w:rPr>
                <w:highlight w:val="none"/>
              </w:rPr>
            </w:pPr>
            <w:r>
              <w:rPr>
                <w:highlight w:val="none"/>
              </w:rPr>
              <w:t>邀约参加活动人才数量</w:t>
            </w:r>
          </w:p>
        </w:tc>
        <w:tc>
          <w:tcPr>
            <w:tcW w:w="2268" w:type="dxa"/>
            <w:vAlign w:val="center"/>
          </w:tcPr>
          <w:p>
            <w:pPr>
              <w:pStyle w:val="12"/>
              <w:rPr>
                <w:highlight w:val="none"/>
              </w:rPr>
            </w:pPr>
            <w:r>
              <w:rPr>
                <w:highlight w:val="none"/>
              </w:rPr>
              <w:t>以实际情况为准</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各类活动有序开展</w:t>
            </w:r>
          </w:p>
        </w:tc>
        <w:tc>
          <w:tcPr>
            <w:tcW w:w="5386" w:type="dxa"/>
            <w:vAlign w:val="center"/>
          </w:tcPr>
          <w:p>
            <w:pPr>
              <w:pStyle w:val="12"/>
              <w:rPr>
                <w:highlight w:val="none"/>
              </w:rPr>
            </w:pPr>
            <w:r>
              <w:rPr>
                <w:highlight w:val="none"/>
              </w:rPr>
              <w:t>有序开展各类人才活动，树立雄安人才工作品牌</w:t>
            </w:r>
          </w:p>
        </w:tc>
        <w:tc>
          <w:tcPr>
            <w:tcW w:w="2268" w:type="dxa"/>
            <w:vAlign w:val="center"/>
          </w:tcPr>
          <w:p>
            <w:pPr>
              <w:pStyle w:val="12"/>
              <w:rPr>
                <w:highlight w:val="none"/>
              </w:rPr>
            </w:pPr>
            <w:r>
              <w:rPr>
                <w:highlight w:val="none"/>
              </w:rPr>
              <w:t>高质量完成</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按照工作实际及时开展活动</w:t>
            </w:r>
          </w:p>
        </w:tc>
        <w:tc>
          <w:tcPr>
            <w:tcW w:w="5386" w:type="dxa"/>
            <w:vAlign w:val="center"/>
          </w:tcPr>
          <w:p>
            <w:pPr>
              <w:pStyle w:val="12"/>
              <w:rPr>
                <w:highlight w:val="none"/>
              </w:rPr>
            </w:pPr>
            <w:r>
              <w:rPr>
                <w:highlight w:val="none"/>
              </w:rPr>
              <w:t>及时开展各项活动</w:t>
            </w:r>
          </w:p>
        </w:tc>
        <w:tc>
          <w:tcPr>
            <w:tcW w:w="2268" w:type="dxa"/>
            <w:vAlign w:val="center"/>
          </w:tcPr>
          <w:p>
            <w:pPr>
              <w:pStyle w:val="12"/>
              <w:rPr>
                <w:highlight w:val="none"/>
              </w:rPr>
            </w:pPr>
            <w:r>
              <w:rPr>
                <w:highlight w:val="none"/>
              </w:rPr>
              <w:t>及时开展</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人才对外开放专项资金预算控制数</w:t>
            </w:r>
          </w:p>
        </w:tc>
        <w:tc>
          <w:tcPr>
            <w:tcW w:w="2268" w:type="dxa"/>
            <w:vAlign w:val="center"/>
          </w:tcPr>
          <w:p>
            <w:pPr>
              <w:pStyle w:val="12"/>
              <w:rPr>
                <w:highlight w:val="none"/>
              </w:rPr>
            </w:pPr>
            <w:r>
              <w:rPr>
                <w:highlight w:val="none"/>
              </w:rPr>
              <w:t>≤13325.66万元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营造尊才爱才社会氛围</w:t>
            </w:r>
          </w:p>
        </w:tc>
        <w:tc>
          <w:tcPr>
            <w:tcW w:w="5386" w:type="dxa"/>
            <w:vAlign w:val="center"/>
          </w:tcPr>
          <w:p>
            <w:pPr>
              <w:pStyle w:val="12"/>
              <w:rPr>
                <w:highlight w:val="none"/>
              </w:rPr>
            </w:pPr>
            <w:r>
              <w:rPr>
                <w:highlight w:val="none"/>
              </w:rPr>
              <w:t>让人才关注雄安，走进雄安</w:t>
            </w:r>
          </w:p>
        </w:tc>
        <w:tc>
          <w:tcPr>
            <w:tcW w:w="2268" w:type="dxa"/>
            <w:vAlign w:val="center"/>
          </w:tcPr>
          <w:p>
            <w:pPr>
              <w:pStyle w:val="12"/>
              <w:rPr>
                <w:highlight w:val="none"/>
              </w:rPr>
            </w:pPr>
            <w:r>
              <w:rPr>
                <w:highlight w:val="none"/>
              </w:rPr>
              <w:t>反响良好</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参与活动人才满意度</w:t>
            </w:r>
          </w:p>
        </w:tc>
        <w:tc>
          <w:tcPr>
            <w:tcW w:w="5386" w:type="dxa"/>
            <w:vAlign w:val="center"/>
          </w:tcPr>
          <w:p>
            <w:pPr>
              <w:pStyle w:val="12"/>
              <w:rPr>
                <w:highlight w:val="none"/>
              </w:rPr>
            </w:pPr>
            <w:r>
              <w:rPr>
                <w:highlight w:val="none"/>
              </w:rPr>
              <w:t>人才满意程度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20、人才服务保障专项资金绩效目标表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13660026P005856100112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人才服务保障专项资金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3500.00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3500.00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主要用于人才服务保障等工作。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1.为增量人才提供服务保证，给予运维平台相应资金支持，实现人才服务高质量完成。</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经费保障服务平台个数</w:t>
            </w:r>
          </w:p>
        </w:tc>
        <w:tc>
          <w:tcPr>
            <w:tcW w:w="5386" w:type="dxa"/>
            <w:vAlign w:val="center"/>
          </w:tcPr>
          <w:p>
            <w:pPr>
              <w:pStyle w:val="12"/>
              <w:rPr>
                <w:highlight w:val="none"/>
              </w:rPr>
            </w:pPr>
            <w:r>
              <w:rPr>
                <w:highlight w:val="none"/>
              </w:rPr>
              <w:t>经费保障人才服务平台个数</w:t>
            </w:r>
          </w:p>
        </w:tc>
        <w:tc>
          <w:tcPr>
            <w:tcW w:w="2268" w:type="dxa"/>
            <w:vAlign w:val="center"/>
          </w:tcPr>
          <w:p>
            <w:pPr>
              <w:pStyle w:val="12"/>
              <w:rPr>
                <w:highlight w:val="none"/>
              </w:rPr>
            </w:pPr>
            <w:r>
              <w:rPr>
                <w:highlight w:val="none"/>
              </w:rPr>
              <w:t>根据实际情况保障</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保障人才服务工作有效开展</w:t>
            </w:r>
          </w:p>
        </w:tc>
        <w:tc>
          <w:tcPr>
            <w:tcW w:w="5386" w:type="dxa"/>
            <w:vAlign w:val="center"/>
          </w:tcPr>
          <w:p>
            <w:pPr>
              <w:pStyle w:val="12"/>
              <w:rPr>
                <w:highlight w:val="none"/>
              </w:rPr>
            </w:pPr>
            <w:r>
              <w:rPr>
                <w:highlight w:val="none"/>
              </w:rPr>
              <w:t>保障人才安居、人才政务服务高质量完成</w:t>
            </w:r>
          </w:p>
        </w:tc>
        <w:tc>
          <w:tcPr>
            <w:tcW w:w="2268" w:type="dxa"/>
            <w:vAlign w:val="center"/>
          </w:tcPr>
          <w:p>
            <w:pPr>
              <w:pStyle w:val="12"/>
              <w:rPr>
                <w:highlight w:val="none"/>
              </w:rPr>
            </w:pPr>
            <w:r>
              <w:rPr>
                <w:highlight w:val="none"/>
              </w:rPr>
              <w:t>高质量完成</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及时保障增量人才服务</w:t>
            </w:r>
          </w:p>
        </w:tc>
        <w:tc>
          <w:tcPr>
            <w:tcW w:w="5386" w:type="dxa"/>
            <w:vAlign w:val="center"/>
          </w:tcPr>
          <w:p>
            <w:pPr>
              <w:pStyle w:val="12"/>
              <w:rPr>
                <w:highlight w:val="none"/>
              </w:rPr>
            </w:pPr>
            <w:r>
              <w:rPr>
                <w:highlight w:val="none"/>
              </w:rPr>
              <w:t>细化使用资金用于增量人才服务保障</w:t>
            </w:r>
          </w:p>
        </w:tc>
        <w:tc>
          <w:tcPr>
            <w:tcW w:w="2268" w:type="dxa"/>
            <w:vAlign w:val="center"/>
          </w:tcPr>
          <w:p>
            <w:pPr>
              <w:pStyle w:val="12"/>
              <w:rPr>
                <w:highlight w:val="none"/>
              </w:rPr>
            </w:pPr>
            <w:r>
              <w:rPr>
                <w:highlight w:val="none"/>
              </w:rPr>
              <w:t>及时有效</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开展工作使用经费情况</w:t>
            </w:r>
          </w:p>
        </w:tc>
        <w:tc>
          <w:tcPr>
            <w:tcW w:w="5386" w:type="dxa"/>
            <w:vAlign w:val="center"/>
          </w:tcPr>
          <w:p>
            <w:pPr>
              <w:pStyle w:val="12"/>
              <w:rPr>
                <w:highlight w:val="none"/>
              </w:rPr>
            </w:pPr>
            <w:r>
              <w:rPr>
                <w:highlight w:val="none"/>
              </w:rPr>
              <w:t>在预算控制数内</w:t>
            </w:r>
          </w:p>
        </w:tc>
        <w:tc>
          <w:tcPr>
            <w:tcW w:w="2268" w:type="dxa"/>
            <w:vAlign w:val="center"/>
          </w:tcPr>
          <w:p>
            <w:pPr>
              <w:pStyle w:val="12"/>
              <w:rPr>
                <w:highlight w:val="none"/>
              </w:rPr>
            </w:pPr>
            <w:r>
              <w:rPr>
                <w:highlight w:val="none"/>
              </w:rPr>
              <w:t>≤3500万元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满足增量人才服务需求</w:t>
            </w:r>
          </w:p>
        </w:tc>
        <w:tc>
          <w:tcPr>
            <w:tcW w:w="5386" w:type="dxa"/>
            <w:vAlign w:val="center"/>
          </w:tcPr>
          <w:p>
            <w:pPr>
              <w:pStyle w:val="12"/>
              <w:rPr>
                <w:highlight w:val="none"/>
              </w:rPr>
            </w:pPr>
            <w:r>
              <w:rPr>
                <w:highlight w:val="none"/>
              </w:rPr>
              <w:t>人才服务得到有效保障，社会反响良好</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服务人才满意度</w:t>
            </w:r>
          </w:p>
        </w:tc>
        <w:tc>
          <w:tcPr>
            <w:tcW w:w="5386" w:type="dxa"/>
            <w:vAlign w:val="center"/>
          </w:tcPr>
          <w:p>
            <w:pPr>
              <w:pStyle w:val="12"/>
              <w:rPr>
                <w:highlight w:val="none"/>
              </w:rPr>
            </w:pPr>
            <w:r>
              <w:rPr>
                <w:highlight w:val="none"/>
              </w:rPr>
              <w:t>服务保障人才的满意度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21、人才服务项目绩效目标表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13660026P005856100041</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326.00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326.00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w:t>
            </w:r>
            <w:r>
              <w:rPr>
                <w:rFonts w:hint="eastAsia"/>
                <w:highlight w:val="none"/>
                <w:lang w:val="en-US" w:eastAsia="zh-CN"/>
              </w:rPr>
              <w:t>人</w:t>
            </w:r>
            <w:r>
              <w:rPr>
                <w:highlight w:val="none"/>
              </w:rPr>
              <w:t>才公寓、青年人才驿站、人才智慧服务平台等项目的运营经费。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1.通过运营雄安人才智慧服务平台，保障人才线上进行雄才卡、毕业生补贴等人才政策申报。</w:t>
            </w:r>
          </w:p>
          <w:p>
            <w:pPr>
              <w:pStyle w:val="12"/>
              <w:rPr>
                <w:highlight w:val="none"/>
              </w:rPr>
            </w:pPr>
            <w:r>
              <w:rPr>
                <w:highlight w:val="none"/>
              </w:rPr>
              <w:t>2.通过开展人才公寓、人才驿站等工作，为到新区就业人才提供低成本、高质量住房。</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人才驿站、公寓等入住人数</w:t>
            </w:r>
          </w:p>
        </w:tc>
        <w:tc>
          <w:tcPr>
            <w:tcW w:w="5386" w:type="dxa"/>
            <w:vAlign w:val="center"/>
          </w:tcPr>
          <w:p>
            <w:pPr>
              <w:pStyle w:val="12"/>
              <w:rPr>
                <w:highlight w:val="none"/>
              </w:rPr>
            </w:pPr>
            <w:r>
              <w:rPr>
                <w:highlight w:val="none"/>
              </w:rPr>
              <w:t>人才驿站、公寓等入住人数</w:t>
            </w:r>
          </w:p>
        </w:tc>
        <w:tc>
          <w:tcPr>
            <w:tcW w:w="2268" w:type="dxa"/>
            <w:vAlign w:val="center"/>
          </w:tcPr>
          <w:p>
            <w:pPr>
              <w:pStyle w:val="12"/>
              <w:rPr>
                <w:highlight w:val="none"/>
              </w:rPr>
            </w:pPr>
            <w:r>
              <w:rPr>
                <w:highlight w:val="none"/>
              </w:rPr>
              <w:t>≥1000人</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平台点击量</w:t>
            </w:r>
          </w:p>
        </w:tc>
        <w:tc>
          <w:tcPr>
            <w:tcW w:w="5386" w:type="dxa"/>
            <w:vAlign w:val="center"/>
          </w:tcPr>
          <w:p>
            <w:pPr>
              <w:pStyle w:val="12"/>
              <w:rPr>
                <w:highlight w:val="none"/>
              </w:rPr>
            </w:pPr>
            <w:r>
              <w:rPr>
                <w:highlight w:val="none"/>
              </w:rPr>
              <w:t>人才智慧服务平台的点击量</w:t>
            </w:r>
          </w:p>
        </w:tc>
        <w:tc>
          <w:tcPr>
            <w:tcW w:w="2268" w:type="dxa"/>
            <w:vAlign w:val="center"/>
          </w:tcPr>
          <w:p>
            <w:pPr>
              <w:pStyle w:val="12"/>
              <w:rPr>
                <w:highlight w:val="none"/>
              </w:rPr>
            </w:pPr>
            <w:r>
              <w:rPr>
                <w:highlight w:val="none"/>
              </w:rPr>
              <w:t>≥50000人次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房间质量</w:t>
            </w:r>
          </w:p>
        </w:tc>
        <w:tc>
          <w:tcPr>
            <w:tcW w:w="5386" w:type="dxa"/>
            <w:vAlign w:val="center"/>
          </w:tcPr>
          <w:p>
            <w:pPr>
              <w:pStyle w:val="12"/>
              <w:rPr>
                <w:highlight w:val="none"/>
              </w:rPr>
            </w:pPr>
            <w:r>
              <w:rPr>
                <w:highlight w:val="none"/>
              </w:rPr>
              <w:t>人才公寓、人才驿站房间质量无问题</w:t>
            </w:r>
          </w:p>
        </w:tc>
        <w:tc>
          <w:tcPr>
            <w:tcW w:w="2268" w:type="dxa"/>
            <w:vAlign w:val="center"/>
          </w:tcPr>
          <w:p>
            <w:pPr>
              <w:pStyle w:val="12"/>
              <w:rPr>
                <w:highlight w:val="none"/>
              </w:rPr>
            </w:pPr>
            <w:r>
              <w:rPr>
                <w:highlight w:val="none"/>
              </w:rPr>
              <w:t>房间通过验收</w:t>
            </w:r>
          </w:p>
        </w:tc>
        <w:tc>
          <w:tcPr>
            <w:tcW w:w="1276" w:type="dxa"/>
            <w:vAlign w:val="center"/>
          </w:tcPr>
          <w:p>
            <w:pPr>
              <w:pStyle w:val="12"/>
              <w:rPr>
                <w:highlight w:val="none"/>
              </w:rPr>
            </w:pPr>
            <w:r>
              <w:rPr>
                <w:highlight w:val="none"/>
              </w:rP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及时提供入住服务</w:t>
            </w:r>
          </w:p>
        </w:tc>
        <w:tc>
          <w:tcPr>
            <w:tcW w:w="5386" w:type="dxa"/>
            <w:vAlign w:val="center"/>
          </w:tcPr>
          <w:p>
            <w:pPr>
              <w:pStyle w:val="12"/>
              <w:rPr>
                <w:highlight w:val="none"/>
              </w:rPr>
            </w:pPr>
            <w:r>
              <w:rPr>
                <w:highlight w:val="none"/>
              </w:rPr>
              <w:t>人才公寓、人才驿站申请通过后及时保障入住</w:t>
            </w:r>
          </w:p>
        </w:tc>
        <w:tc>
          <w:tcPr>
            <w:tcW w:w="2268" w:type="dxa"/>
            <w:vAlign w:val="center"/>
          </w:tcPr>
          <w:p>
            <w:pPr>
              <w:pStyle w:val="12"/>
              <w:rPr>
                <w:highlight w:val="none"/>
              </w:rPr>
            </w:pPr>
            <w:r>
              <w:rPr>
                <w:highlight w:val="none"/>
              </w:rPr>
              <w:t>2天内完成看房</w:t>
            </w:r>
          </w:p>
        </w:tc>
        <w:tc>
          <w:tcPr>
            <w:tcW w:w="1276" w:type="dxa"/>
            <w:vAlign w:val="center"/>
          </w:tcPr>
          <w:p>
            <w:pPr>
              <w:pStyle w:val="12"/>
              <w:rPr>
                <w:highlight w:val="none"/>
              </w:rPr>
            </w:pPr>
            <w:r>
              <w:rPr>
                <w:highlight w:val="none"/>
              </w:rP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系统维护时长</w:t>
            </w:r>
          </w:p>
        </w:tc>
        <w:tc>
          <w:tcPr>
            <w:tcW w:w="5386" w:type="dxa"/>
            <w:vAlign w:val="center"/>
          </w:tcPr>
          <w:p>
            <w:pPr>
              <w:pStyle w:val="12"/>
              <w:rPr>
                <w:highlight w:val="none"/>
              </w:rPr>
            </w:pPr>
            <w:r>
              <w:rPr>
                <w:highlight w:val="none"/>
              </w:rPr>
              <w:t>人才智慧服务平台故障、维护等时间</w:t>
            </w:r>
          </w:p>
        </w:tc>
        <w:tc>
          <w:tcPr>
            <w:tcW w:w="2268" w:type="dxa"/>
            <w:vAlign w:val="center"/>
          </w:tcPr>
          <w:p>
            <w:pPr>
              <w:pStyle w:val="12"/>
              <w:rPr>
                <w:highlight w:val="none"/>
              </w:rPr>
            </w:pPr>
            <w:r>
              <w:rPr>
                <w:highlight w:val="none"/>
              </w:rPr>
              <w:t>≤2天</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人才服务项目预算控制成本</w:t>
            </w:r>
          </w:p>
        </w:tc>
        <w:tc>
          <w:tcPr>
            <w:tcW w:w="2268" w:type="dxa"/>
            <w:vAlign w:val="center"/>
          </w:tcPr>
          <w:p>
            <w:pPr>
              <w:pStyle w:val="12"/>
              <w:rPr>
                <w:highlight w:val="none"/>
              </w:rPr>
            </w:pPr>
            <w:r>
              <w:rPr>
                <w:highlight w:val="none"/>
              </w:rPr>
              <w:t>≤326万元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人才服务水平</w:t>
            </w:r>
          </w:p>
        </w:tc>
        <w:tc>
          <w:tcPr>
            <w:tcW w:w="5386" w:type="dxa"/>
            <w:vAlign w:val="center"/>
          </w:tcPr>
          <w:p>
            <w:pPr>
              <w:pStyle w:val="12"/>
              <w:rPr>
                <w:highlight w:val="none"/>
              </w:rPr>
            </w:pPr>
            <w:r>
              <w:rPr>
                <w:highlight w:val="none"/>
              </w:rPr>
              <w:t>提升新区人才享受政策的便捷性</w:t>
            </w:r>
          </w:p>
        </w:tc>
        <w:tc>
          <w:tcPr>
            <w:tcW w:w="2268" w:type="dxa"/>
            <w:vAlign w:val="center"/>
          </w:tcPr>
          <w:p>
            <w:pPr>
              <w:pStyle w:val="12"/>
              <w:rPr>
                <w:highlight w:val="none"/>
              </w:rPr>
            </w:pPr>
            <w:r>
              <w:rPr>
                <w:highlight w:val="none"/>
              </w:rPr>
              <w:t>较上一年有提高</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人才宜居环境</w:t>
            </w:r>
          </w:p>
        </w:tc>
        <w:tc>
          <w:tcPr>
            <w:tcW w:w="5386" w:type="dxa"/>
            <w:vAlign w:val="center"/>
          </w:tcPr>
          <w:p>
            <w:pPr>
              <w:pStyle w:val="12"/>
              <w:rPr>
                <w:highlight w:val="none"/>
              </w:rPr>
            </w:pPr>
            <w:r>
              <w:rPr>
                <w:highlight w:val="none"/>
              </w:rPr>
              <w:t>为人才提供低成本、高质量住房，为人才打造宜居环境</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各类人才满意度</w:t>
            </w:r>
          </w:p>
        </w:tc>
        <w:tc>
          <w:tcPr>
            <w:tcW w:w="5386" w:type="dxa"/>
            <w:vAlign w:val="center"/>
          </w:tcPr>
          <w:p>
            <w:pPr>
              <w:pStyle w:val="12"/>
              <w:rPr>
                <w:highlight w:val="none"/>
              </w:rPr>
            </w:pPr>
            <w:r>
              <w:rPr>
                <w:rFonts w:hint="eastAsia"/>
                <w:highlight w:val="none"/>
                <w:lang w:val="en-US" w:eastAsia="zh-CN"/>
              </w:rPr>
              <w:t>服务人才</w:t>
            </w:r>
            <w:r>
              <w:rPr>
                <w:highlight w:val="none"/>
              </w:rPr>
              <w:t>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2</w:t>
      </w:r>
      <w:r>
        <w:rPr>
          <w:rFonts w:ascii="方正仿宋_GBK" w:hAnsi="方正仿宋_GBK" w:eastAsia="方正仿宋_GBK" w:cs="方正仿宋_GBK"/>
          <w:b/>
          <w:color w:val="000000"/>
          <w:sz w:val="28"/>
          <w:highlight w:val="none"/>
        </w:rPr>
        <w:t>、人才宣传工作经费绩效目标表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13660026P00585610003D</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人才宣传工作经费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主要用于人才引进、人才品牌活动的常态化宣传工作。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1.通过推介新区人才相关品牌活动、解读政策等，扩大新区人才工作宣传声势，达到集聚各类创新创业人才的效果。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宣传阅读量</w:t>
            </w:r>
          </w:p>
        </w:tc>
        <w:tc>
          <w:tcPr>
            <w:tcW w:w="5386" w:type="dxa"/>
            <w:vAlign w:val="center"/>
          </w:tcPr>
          <w:p>
            <w:pPr>
              <w:pStyle w:val="12"/>
              <w:rPr>
                <w:highlight w:val="none"/>
              </w:rPr>
            </w:pPr>
            <w:r>
              <w:rPr>
                <w:highlight w:val="none"/>
              </w:rPr>
              <w:t>人才宣传报道阅读量</w:t>
            </w:r>
          </w:p>
        </w:tc>
        <w:tc>
          <w:tcPr>
            <w:tcW w:w="2268" w:type="dxa"/>
            <w:vAlign w:val="center"/>
          </w:tcPr>
          <w:p>
            <w:pPr>
              <w:pStyle w:val="12"/>
              <w:rPr>
                <w:highlight w:val="none"/>
              </w:rPr>
            </w:pPr>
            <w:r>
              <w:rPr>
                <w:highlight w:val="none"/>
              </w:rPr>
              <w:t>≥1亿</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知晓度</w:t>
            </w:r>
          </w:p>
        </w:tc>
        <w:tc>
          <w:tcPr>
            <w:tcW w:w="5386" w:type="dxa"/>
            <w:vAlign w:val="center"/>
          </w:tcPr>
          <w:p>
            <w:pPr>
              <w:pStyle w:val="12"/>
              <w:rPr>
                <w:highlight w:val="none"/>
              </w:rPr>
            </w:pPr>
            <w:r>
              <w:rPr>
                <w:highlight w:val="none"/>
              </w:rPr>
              <w:t>海内外各层次人才知晓新区人才工作情况</w:t>
            </w:r>
          </w:p>
        </w:tc>
        <w:tc>
          <w:tcPr>
            <w:tcW w:w="2268" w:type="dxa"/>
            <w:vAlign w:val="center"/>
          </w:tcPr>
          <w:p>
            <w:pPr>
              <w:pStyle w:val="12"/>
              <w:rPr>
                <w:highlight w:val="none"/>
              </w:rPr>
            </w:pPr>
            <w:r>
              <w:rPr>
                <w:highlight w:val="none"/>
              </w:rPr>
              <w:t>≥1亿人次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宣传工作及时性</w:t>
            </w:r>
          </w:p>
        </w:tc>
        <w:tc>
          <w:tcPr>
            <w:tcW w:w="5386" w:type="dxa"/>
            <w:vAlign w:val="center"/>
          </w:tcPr>
          <w:p>
            <w:pPr>
              <w:pStyle w:val="12"/>
              <w:rPr>
                <w:highlight w:val="none"/>
              </w:rPr>
            </w:pPr>
            <w:r>
              <w:rPr>
                <w:highlight w:val="none"/>
              </w:rPr>
              <w:t>及时有效宣传新区人才工作活动、人才典型等</w:t>
            </w:r>
          </w:p>
        </w:tc>
        <w:tc>
          <w:tcPr>
            <w:tcW w:w="2268" w:type="dxa"/>
            <w:vAlign w:val="center"/>
          </w:tcPr>
          <w:p>
            <w:pPr>
              <w:pStyle w:val="12"/>
              <w:rPr>
                <w:highlight w:val="none"/>
              </w:rPr>
            </w:pPr>
            <w:r>
              <w:rPr>
                <w:highlight w:val="none"/>
              </w:rPr>
              <w:t>≤24小时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项目预算数</w:t>
            </w:r>
          </w:p>
        </w:tc>
        <w:tc>
          <w:tcPr>
            <w:tcW w:w="5386" w:type="dxa"/>
            <w:vAlign w:val="center"/>
          </w:tcPr>
          <w:p>
            <w:pPr>
              <w:pStyle w:val="12"/>
              <w:rPr>
                <w:highlight w:val="none"/>
              </w:rPr>
            </w:pPr>
            <w:r>
              <w:rPr>
                <w:highlight w:val="none"/>
              </w:rPr>
              <w:t>人才宣传工作预算控制数</w:t>
            </w:r>
          </w:p>
        </w:tc>
        <w:tc>
          <w:tcPr>
            <w:tcW w:w="2268" w:type="dxa"/>
            <w:vAlign w:val="center"/>
          </w:tcPr>
          <w:p>
            <w:pPr>
              <w:pStyle w:val="12"/>
              <w:rPr>
                <w:highlight w:val="none"/>
              </w:rPr>
            </w:pPr>
            <w:r>
              <w:rPr>
                <w:highlight w:val="none"/>
              </w:rPr>
              <w:t>≤100万元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宣传效果</w:t>
            </w:r>
          </w:p>
        </w:tc>
        <w:tc>
          <w:tcPr>
            <w:tcW w:w="5386" w:type="dxa"/>
            <w:vAlign w:val="center"/>
          </w:tcPr>
          <w:p>
            <w:pPr>
              <w:pStyle w:val="12"/>
              <w:rPr>
                <w:highlight w:val="none"/>
              </w:rPr>
            </w:pPr>
            <w:r>
              <w:rPr>
                <w:highlight w:val="none"/>
              </w:rPr>
              <w:t>进一步扩大“雄安雄才”品牌知名度</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服务人才满意度</w:t>
            </w:r>
          </w:p>
        </w:tc>
        <w:tc>
          <w:tcPr>
            <w:tcW w:w="5386" w:type="dxa"/>
            <w:vAlign w:val="center"/>
          </w:tcPr>
          <w:p>
            <w:pPr>
              <w:pStyle w:val="12"/>
              <w:rPr>
                <w:highlight w:val="none"/>
              </w:rPr>
            </w:pPr>
            <w:r>
              <w:rPr>
                <w:highlight w:val="none"/>
              </w:rPr>
              <w:t>受众对于新区人才工作的认知度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3</w:t>
      </w:r>
      <w:r>
        <w:rPr>
          <w:rFonts w:ascii="方正仿宋_GBK" w:hAnsi="方正仿宋_GBK" w:eastAsia="方正仿宋_GBK" w:cs="方正仿宋_GBK"/>
          <w:b/>
          <w:color w:val="000000"/>
          <w:sz w:val="28"/>
          <w:highlight w:val="none"/>
        </w:rPr>
        <w:t>、人才招引补助专项资金绩效目标表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13660026P00585610012M</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人才招引补助专项资金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25000.00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25000.00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用于人才招引专项工作。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1.服务各类人才补贴发放，营造良好人才生态，吸引人才留在雄安。</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服务人才增量</w:t>
            </w:r>
          </w:p>
        </w:tc>
        <w:tc>
          <w:tcPr>
            <w:tcW w:w="5386" w:type="dxa"/>
            <w:vAlign w:val="center"/>
          </w:tcPr>
          <w:p>
            <w:pPr>
              <w:pStyle w:val="12"/>
              <w:rPr>
                <w:highlight w:val="none"/>
              </w:rPr>
            </w:pPr>
            <w:r>
              <w:rPr>
                <w:highlight w:val="none"/>
              </w:rPr>
              <w:t>服务人才增量</w:t>
            </w:r>
          </w:p>
        </w:tc>
        <w:tc>
          <w:tcPr>
            <w:tcW w:w="2268" w:type="dxa"/>
            <w:vAlign w:val="center"/>
          </w:tcPr>
          <w:p>
            <w:pPr>
              <w:pStyle w:val="12"/>
              <w:rPr>
                <w:highlight w:val="none"/>
              </w:rPr>
            </w:pPr>
            <w:r>
              <w:rPr>
                <w:highlight w:val="none"/>
              </w:rPr>
              <w:t>根据工作实际情况确定</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有序完成补贴发放</w:t>
            </w:r>
          </w:p>
        </w:tc>
        <w:tc>
          <w:tcPr>
            <w:tcW w:w="5386" w:type="dxa"/>
            <w:vAlign w:val="center"/>
          </w:tcPr>
          <w:p>
            <w:pPr>
              <w:pStyle w:val="12"/>
              <w:rPr>
                <w:highlight w:val="none"/>
              </w:rPr>
            </w:pPr>
            <w:r>
              <w:rPr>
                <w:highlight w:val="none"/>
              </w:rPr>
              <w:t>有序完成补贴发放</w:t>
            </w:r>
          </w:p>
        </w:tc>
        <w:tc>
          <w:tcPr>
            <w:tcW w:w="2268" w:type="dxa"/>
            <w:vAlign w:val="center"/>
          </w:tcPr>
          <w:p>
            <w:pPr>
              <w:pStyle w:val="12"/>
              <w:rPr>
                <w:highlight w:val="none"/>
              </w:rPr>
            </w:pPr>
            <w:r>
              <w:rPr>
                <w:highlight w:val="none"/>
              </w:rPr>
              <w:t>有序开展工作</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及时完成各项工作</w:t>
            </w:r>
          </w:p>
        </w:tc>
        <w:tc>
          <w:tcPr>
            <w:tcW w:w="5386" w:type="dxa"/>
            <w:vAlign w:val="center"/>
          </w:tcPr>
          <w:p>
            <w:pPr>
              <w:pStyle w:val="12"/>
              <w:rPr>
                <w:highlight w:val="none"/>
              </w:rPr>
            </w:pPr>
            <w:r>
              <w:rPr>
                <w:highlight w:val="none"/>
              </w:rPr>
              <w:t>及时有效</w:t>
            </w:r>
          </w:p>
        </w:tc>
        <w:tc>
          <w:tcPr>
            <w:tcW w:w="2268" w:type="dxa"/>
            <w:vAlign w:val="center"/>
          </w:tcPr>
          <w:p>
            <w:pPr>
              <w:pStyle w:val="12"/>
              <w:rPr>
                <w:highlight w:val="none"/>
              </w:rPr>
            </w:pPr>
            <w:r>
              <w:rPr>
                <w:highlight w:val="none"/>
              </w:rPr>
              <w:t>及时完成</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人才招引补助专项资金预算控制数</w:t>
            </w:r>
          </w:p>
        </w:tc>
        <w:tc>
          <w:tcPr>
            <w:tcW w:w="2268" w:type="dxa"/>
            <w:vAlign w:val="center"/>
          </w:tcPr>
          <w:p>
            <w:pPr>
              <w:pStyle w:val="12"/>
              <w:rPr>
                <w:highlight w:val="none"/>
              </w:rPr>
            </w:pPr>
            <w:r>
              <w:rPr>
                <w:highlight w:val="none"/>
              </w:rPr>
              <w:t>≤25000万元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营造良好人才生态</w:t>
            </w:r>
          </w:p>
        </w:tc>
        <w:tc>
          <w:tcPr>
            <w:tcW w:w="5386" w:type="dxa"/>
            <w:vAlign w:val="center"/>
          </w:tcPr>
          <w:p>
            <w:pPr>
              <w:pStyle w:val="12"/>
              <w:rPr>
                <w:highlight w:val="none"/>
              </w:rPr>
            </w:pPr>
            <w:r>
              <w:rPr>
                <w:highlight w:val="none"/>
              </w:rPr>
              <w:t>营造尊重人才、服务人才良好社会氛围</w:t>
            </w:r>
          </w:p>
        </w:tc>
        <w:tc>
          <w:tcPr>
            <w:tcW w:w="2268" w:type="dxa"/>
            <w:vAlign w:val="center"/>
          </w:tcPr>
          <w:p>
            <w:pPr>
              <w:pStyle w:val="12"/>
              <w:rPr>
                <w:highlight w:val="none"/>
              </w:rPr>
            </w:pPr>
            <w:r>
              <w:rPr>
                <w:highlight w:val="none"/>
              </w:rPr>
              <w:t>效果良好</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人才满意程度</w:t>
            </w:r>
          </w:p>
        </w:tc>
        <w:tc>
          <w:tcPr>
            <w:tcW w:w="5386" w:type="dxa"/>
            <w:vAlign w:val="center"/>
          </w:tcPr>
          <w:p>
            <w:pPr>
              <w:pStyle w:val="12"/>
              <w:rPr>
                <w:highlight w:val="none"/>
              </w:rPr>
            </w:pPr>
            <w:r>
              <w:rPr>
                <w:highlight w:val="none"/>
              </w:rPr>
              <w:t>人才对服务的满意率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4</w:t>
      </w:r>
      <w:r>
        <w:rPr>
          <w:rFonts w:ascii="方正仿宋_GBK" w:hAnsi="方正仿宋_GBK" w:eastAsia="方正仿宋_GBK" w:cs="方正仿宋_GBK"/>
          <w:b/>
          <w:color w:val="000000"/>
          <w:sz w:val="28"/>
          <w:highlight w:val="none"/>
        </w:rPr>
        <w:t>、人大事务绩效目标表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13660026P00585710042Y</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人大事务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主要用于组织人大系统学习培训、宣传、研究人大制度等工作。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1.通过开展视察调研、培训学习等活动，开展人大制度宣传及研究，充分发挥人大代表作用，提升代表履职能力和水平。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人大代表活动次数</w:t>
            </w:r>
          </w:p>
        </w:tc>
        <w:tc>
          <w:tcPr>
            <w:tcW w:w="5386" w:type="dxa"/>
            <w:vAlign w:val="center"/>
          </w:tcPr>
          <w:p>
            <w:pPr>
              <w:pStyle w:val="12"/>
              <w:rPr>
                <w:highlight w:val="none"/>
              </w:rPr>
            </w:pPr>
            <w:r>
              <w:rPr>
                <w:highlight w:val="none"/>
              </w:rPr>
              <w:t>组织新区各级人大代表、人大系统干部参加学习培训、开展观摩、视察调研的次数</w:t>
            </w:r>
          </w:p>
        </w:tc>
        <w:tc>
          <w:tcPr>
            <w:tcW w:w="2268" w:type="dxa"/>
            <w:vAlign w:val="center"/>
          </w:tcPr>
          <w:p>
            <w:pPr>
              <w:pStyle w:val="12"/>
              <w:rPr>
                <w:highlight w:val="none"/>
              </w:rPr>
            </w:pPr>
            <w:r>
              <w:rPr>
                <w:highlight w:val="none"/>
              </w:rPr>
              <w:t>≥3次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活动覆盖率</w:t>
            </w:r>
          </w:p>
        </w:tc>
        <w:tc>
          <w:tcPr>
            <w:tcW w:w="5386" w:type="dxa"/>
            <w:vAlign w:val="center"/>
          </w:tcPr>
          <w:p>
            <w:pPr>
              <w:pStyle w:val="12"/>
              <w:rPr>
                <w:highlight w:val="none"/>
              </w:rPr>
            </w:pPr>
            <w:r>
              <w:rPr>
                <w:highlight w:val="none"/>
              </w:rPr>
              <w:t>组织驻新区省人大代表活动覆盖率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活动及时性</w:t>
            </w:r>
          </w:p>
        </w:tc>
        <w:tc>
          <w:tcPr>
            <w:tcW w:w="5386" w:type="dxa"/>
            <w:vAlign w:val="center"/>
          </w:tcPr>
          <w:p>
            <w:pPr>
              <w:pStyle w:val="12"/>
              <w:rPr>
                <w:highlight w:val="none"/>
              </w:rPr>
            </w:pPr>
            <w:r>
              <w:rPr>
                <w:highlight w:val="none"/>
              </w:rPr>
              <w:t>代表活动和宣传研究活动开展按工作计划进行</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人大事务项目预算控制数</w:t>
            </w:r>
          </w:p>
        </w:tc>
        <w:tc>
          <w:tcPr>
            <w:tcW w:w="2268" w:type="dxa"/>
            <w:vAlign w:val="center"/>
          </w:tcPr>
          <w:p>
            <w:pPr>
              <w:pStyle w:val="12"/>
              <w:rPr>
                <w:highlight w:val="none"/>
              </w:rPr>
            </w:pPr>
            <w:r>
              <w:rPr>
                <w:highlight w:val="none"/>
              </w:rPr>
              <w:t>≤50万元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解决群众问题</w:t>
            </w:r>
          </w:p>
        </w:tc>
        <w:tc>
          <w:tcPr>
            <w:tcW w:w="5386" w:type="dxa"/>
            <w:vAlign w:val="center"/>
          </w:tcPr>
          <w:p>
            <w:pPr>
              <w:pStyle w:val="12"/>
              <w:rPr>
                <w:highlight w:val="none"/>
              </w:rPr>
            </w:pPr>
            <w:r>
              <w:rPr>
                <w:highlight w:val="none"/>
              </w:rPr>
              <w:t>发挥人大代表作用，帮助群众解决实际问题</w:t>
            </w:r>
          </w:p>
        </w:tc>
        <w:tc>
          <w:tcPr>
            <w:tcW w:w="2268" w:type="dxa"/>
            <w:vAlign w:val="center"/>
          </w:tcPr>
          <w:p>
            <w:pPr>
              <w:pStyle w:val="12"/>
              <w:rPr>
                <w:highlight w:val="none"/>
              </w:rPr>
            </w:pPr>
            <w:r>
              <w:rPr>
                <w:highlight w:val="none"/>
              </w:rPr>
              <w:t>作用发挥</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提升代表履职能力</w:t>
            </w:r>
          </w:p>
        </w:tc>
        <w:tc>
          <w:tcPr>
            <w:tcW w:w="5386" w:type="dxa"/>
            <w:vAlign w:val="center"/>
          </w:tcPr>
          <w:p>
            <w:pPr>
              <w:pStyle w:val="12"/>
              <w:rPr>
                <w:highlight w:val="none"/>
              </w:rPr>
            </w:pPr>
            <w:r>
              <w:rPr>
                <w:highlight w:val="none"/>
              </w:rPr>
              <w:t>提升人大代表履职能力和水平</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代表对活动满意度</w:t>
            </w:r>
          </w:p>
        </w:tc>
        <w:tc>
          <w:tcPr>
            <w:tcW w:w="5386" w:type="dxa"/>
            <w:vAlign w:val="center"/>
          </w:tcPr>
          <w:p>
            <w:pPr>
              <w:pStyle w:val="12"/>
              <w:rPr>
                <w:highlight w:val="none"/>
              </w:rPr>
            </w:pPr>
            <w:r>
              <w:rPr>
                <w:highlight w:val="none"/>
              </w:rPr>
              <w:t>人大代表对活动效果的满意度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5</w:t>
      </w:r>
      <w:r>
        <w:rPr>
          <w:rFonts w:ascii="方正仿宋_GBK" w:hAnsi="方正仿宋_GBK" w:eastAsia="方正仿宋_GBK" w:cs="方正仿宋_GBK"/>
          <w:b/>
          <w:color w:val="000000"/>
          <w:sz w:val="28"/>
          <w:highlight w:val="none"/>
        </w:rPr>
        <w:t>、人力资源服务产业园项目绩效目标表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13660026P00585610005L</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人力资源服务产业园项目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287.55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287.55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用于人力资源服务产业园运营等。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20%</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1.通过政策助推、资金支持、人才服务等，打造人才、毕业生、劳动力融合贯通的人力资源市场，争创人社部重点联系产业园。</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服务人才量</w:t>
            </w:r>
          </w:p>
        </w:tc>
        <w:tc>
          <w:tcPr>
            <w:tcW w:w="5386" w:type="dxa"/>
            <w:vAlign w:val="center"/>
          </w:tcPr>
          <w:p>
            <w:pPr>
              <w:pStyle w:val="12"/>
              <w:rPr>
                <w:highlight w:val="none"/>
              </w:rPr>
            </w:pPr>
            <w:r>
              <w:rPr>
                <w:highlight w:val="none"/>
              </w:rPr>
              <w:t>线上、线下服务各类人才数量</w:t>
            </w:r>
          </w:p>
        </w:tc>
        <w:tc>
          <w:tcPr>
            <w:tcW w:w="2268" w:type="dxa"/>
            <w:vAlign w:val="center"/>
          </w:tcPr>
          <w:p>
            <w:pPr>
              <w:pStyle w:val="12"/>
              <w:rPr>
                <w:highlight w:val="none"/>
              </w:rPr>
            </w:pPr>
            <w:r>
              <w:rPr>
                <w:highlight w:val="none"/>
              </w:rPr>
              <w:t>≥10000人次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营业收入</w:t>
            </w:r>
          </w:p>
        </w:tc>
        <w:tc>
          <w:tcPr>
            <w:tcW w:w="5386" w:type="dxa"/>
            <w:vAlign w:val="center"/>
          </w:tcPr>
          <w:p>
            <w:pPr>
              <w:pStyle w:val="12"/>
              <w:rPr>
                <w:highlight w:val="none"/>
              </w:rPr>
            </w:pPr>
            <w:r>
              <w:rPr>
                <w:highlight w:val="none"/>
              </w:rPr>
              <w:t>园区入驻企业年营业收入</w:t>
            </w:r>
          </w:p>
        </w:tc>
        <w:tc>
          <w:tcPr>
            <w:tcW w:w="2268" w:type="dxa"/>
            <w:vAlign w:val="center"/>
          </w:tcPr>
          <w:p>
            <w:pPr>
              <w:pStyle w:val="12"/>
              <w:rPr>
                <w:highlight w:val="none"/>
              </w:rPr>
            </w:pPr>
            <w:r>
              <w:rPr>
                <w:highlight w:val="none"/>
              </w:rPr>
              <w:t>≥18亿元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人力资源服务企业</w:t>
            </w:r>
          </w:p>
        </w:tc>
        <w:tc>
          <w:tcPr>
            <w:tcW w:w="5386" w:type="dxa"/>
            <w:vAlign w:val="center"/>
          </w:tcPr>
          <w:p>
            <w:pPr>
              <w:pStyle w:val="12"/>
              <w:rPr>
                <w:highlight w:val="none"/>
              </w:rPr>
            </w:pPr>
            <w:r>
              <w:rPr>
                <w:highlight w:val="none"/>
              </w:rPr>
              <w:t>园区人力资源服务企业数量</w:t>
            </w:r>
          </w:p>
        </w:tc>
        <w:tc>
          <w:tcPr>
            <w:tcW w:w="2268" w:type="dxa"/>
            <w:vAlign w:val="center"/>
          </w:tcPr>
          <w:p>
            <w:pPr>
              <w:pStyle w:val="12"/>
              <w:rPr>
                <w:highlight w:val="none"/>
              </w:rPr>
            </w:pPr>
            <w:r>
              <w:rPr>
                <w:highlight w:val="none"/>
              </w:rPr>
              <w:t>≥40家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任务节点</w:t>
            </w:r>
          </w:p>
        </w:tc>
        <w:tc>
          <w:tcPr>
            <w:tcW w:w="5386" w:type="dxa"/>
            <w:vAlign w:val="center"/>
          </w:tcPr>
          <w:p>
            <w:pPr>
              <w:pStyle w:val="12"/>
              <w:rPr>
                <w:highlight w:val="none"/>
              </w:rPr>
            </w:pPr>
            <w:r>
              <w:rPr>
                <w:highlight w:val="none"/>
              </w:rPr>
              <w:t>按规定的时间节点完成相关任务</w:t>
            </w:r>
          </w:p>
        </w:tc>
        <w:tc>
          <w:tcPr>
            <w:tcW w:w="2268" w:type="dxa"/>
            <w:vAlign w:val="center"/>
          </w:tcPr>
          <w:p>
            <w:pPr>
              <w:pStyle w:val="12"/>
              <w:rPr>
                <w:highlight w:val="none"/>
              </w:rPr>
            </w:pPr>
            <w:r>
              <w:rPr>
                <w:highlight w:val="none"/>
              </w:rPr>
              <w:t>按时完成</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项目预算数</w:t>
            </w:r>
          </w:p>
        </w:tc>
        <w:tc>
          <w:tcPr>
            <w:tcW w:w="5386" w:type="dxa"/>
            <w:vAlign w:val="center"/>
          </w:tcPr>
          <w:p>
            <w:pPr>
              <w:pStyle w:val="12"/>
              <w:rPr>
                <w:highlight w:val="none"/>
              </w:rPr>
            </w:pPr>
            <w:r>
              <w:rPr>
                <w:highlight w:val="none"/>
              </w:rPr>
              <w:t>人力资源服务产业园项目预算控制数</w:t>
            </w:r>
          </w:p>
        </w:tc>
        <w:tc>
          <w:tcPr>
            <w:tcW w:w="2268" w:type="dxa"/>
            <w:vAlign w:val="center"/>
          </w:tcPr>
          <w:p>
            <w:pPr>
              <w:pStyle w:val="12"/>
              <w:rPr>
                <w:highlight w:val="none"/>
              </w:rPr>
            </w:pPr>
            <w:r>
              <w:rPr>
                <w:highlight w:val="none"/>
              </w:rPr>
              <w:t>≤287.55万元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纳税额</w:t>
            </w:r>
          </w:p>
        </w:tc>
        <w:tc>
          <w:tcPr>
            <w:tcW w:w="5386" w:type="dxa"/>
            <w:vAlign w:val="center"/>
          </w:tcPr>
          <w:p>
            <w:pPr>
              <w:pStyle w:val="12"/>
              <w:rPr>
                <w:highlight w:val="none"/>
              </w:rPr>
            </w:pPr>
            <w:r>
              <w:rPr>
                <w:highlight w:val="none"/>
              </w:rPr>
              <w:t>园区入驻企业年纳税额</w:t>
            </w:r>
          </w:p>
        </w:tc>
        <w:tc>
          <w:tcPr>
            <w:tcW w:w="2268" w:type="dxa"/>
            <w:vAlign w:val="center"/>
          </w:tcPr>
          <w:p>
            <w:pPr>
              <w:pStyle w:val="12"/>
              <w:rPr>
                <w:highlight w:val="none"/>
              </w:rPr>
            </w:pPr>
            <w:r>
              <w:rPr>
                <w:highlight w:val="none"/>
              </w:rPr>
              <w:t>≥1000万元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人才服务水平</w:t>
            </w:r>
          </w:p>
        </w:tc>
        <w:tc>
          <w:tcPr>
            <w:tcW w:w="5386" w:type="dxa"/>
            <w:vAlign w:val="center"/>
          </w:tcPr>
          <w:p>
            <w:pPr>
              <w:pStyle w:val="12"/>
              <w:rPr>
                <w:highlight w:val="none"/>
              </w:rPr>
            </w:pPr>
            <w:r>
              <w:rPr>
                <w:highlight w:val="none"/>
              </w:rPr>
              <w:t>提升新区企业及人才享受政策的便捷性</w:t>
            </w:r>
          </w:p>
        </w:tc>
        <w:tc>
          <w:tcPr>
            <w:tcW w:w="2268" w:type="dxa"/>
            <w:vAlign w:val="center"/>
          </w:tcPr>
          <w:p>
            <w:pPr>
              <w:pStyle w:val="12"/>
              <w:rPr>
                <w:highlight w:val="none"/>
              </w:rPr>
            </w:pPr>
            <w:r>
              <w:rPr>
                <w:highlight w:val="none"/>
              </w:rPr>
              <w:t>较上一年有提高</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人力资源服务业水平</w:t>
            </w:r>
          </w:p>
        </w:tc>
        <w:tc>
          <w:tcPr>
            <w:tcW w:w="5386" w:type="dxa"/>
            <w:vAlign w:val="center"/>
          </w:tcPr>
          <w:p>
            <w:pPr>
              <w:pStyle w:val="12"/>
              <w:rPr>
                <w:highlight w:val="none"/>
              </w:rPr>
            </w:pPr>
            <w:r>
              <w:rPr>
                <w:highlight w:val="none"/>
              </w:rPr>
              <w:t>新区人力资源服务业发展水平</w:t>
            </w:r>
          </w:p>
        </w:tc>
        <w:tc>
          <w:tcPr>
            <w:tcW w:w="2268" w:type="dxa"/>
            <w:vAlign w:val="center"/>
          </w:tcPr>
          <w:p>
            <w:pPr>
              <w:pStyle w:val="12"/>
              <w:rPr>
                <w:highlight w:val="none"/>
              </w:rPr>
            </w:pPr>
            <w:r>
              <w:rPr>
                <w:highlight w:val="none"/>
              </w:rPr>
              <w:t>较上一年有提高</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包括群众满意度和入驻企业满意度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6</w:t>
      </w:r>
      <w:r>
        <w:rPr>
          <w:rFonts w:ascii="方正仿宋_GBK" w:hAnsi="方正仿宋_GBK" w:eastAsia="方正仿宋_GBK" w:cs="方正仿宋_GBK"/>
          <w:b/>
          <w:color w:val="000000"/>
          <w:sz w:val="28"/>
          <w:highlight w:val="none"/>
        </w:rPr>
        <w:t>、人力资源购买服务绩效目标表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13660026P00585710007H</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人力资源购买服务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1200.00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1200.00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用于支付人力资源购买服务项目经费。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1.按时、足额、合规支付人力资源购买服务经费，有力推动新区各项工作开展。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支付完成率</w:t>
            </w:r>
          </w:p>
        </w:tc>
        <w:tc>
          <w:tcPr>
            <w:tcW w:w="5386" w:type="dxa"/>
            <w:vAlign w:val="center"/>
          </w:tcPr>
          <w:p>
            <w:pPr>
              <w:pStyle w:val="12"/>
              <w:rPr>
                <w:highlight w:val="none"/>
              </w:rPr>
            </w:pPr>
            <w:r>
              <w:rPr>
                <w:highlight w:val="none"/>
              </w:rPr>
              <w:t>实际支付金额/应支付金额</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支付合规性</w:t>
            </w:r>
          </w:p>
        </w:tc>
        <w:tc>
          <w:tcPr>
            <w:tcW w:w="5386" w:type="dxa"/>
            <w:vAlign w:val="center"/>
          </w:tcPr>
          <w:p>
            <w:pPr>
              <w:pStyle w:val="12"/>
              <w:rPr>
                <w:highlight w:val="none"/>
              </w:rPr>
            </w:pPr>
            <w:r>
              <w:rPr>
                <w:highlight w:val="none"/>
              </w:rPr>
              <w:t>支付标准是否符合政策规定</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工作规定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支付及时性</w:t>
            </w:r>
          </w:p>
        </w:tc>
        <w:tc>
          <w:tcPr>
            <w:tcW w:w="5386" w:type="dxa"/>
            <w:vAlign w:val="center"/>
          </w:tcPr>
          <w:p>
            <w:pPr>
              <w:pStyle w:val="12"/>
              <w:rPr>
                <w:highlight w:val="none"/>
              </w:rPr>
            </w:pPr>
            <w:r>
              <w:rPr>
                <w:highlight w:val="none"/>
              </w:rPr>
              <w:t>按月及时支付</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人力资源购买服务管理成本</w:t>
            </w:r>
          </w:p>
        </w:tc>
        <w:tc>
          <w:tcPr>
            <w:tcW w:w="5386" w:type="dxa"/>
            <w:vAlign w:val="center"/>
          </w:tcPr>
          <w:p>
            <w:pPr>
              <w:pStyle w:val="12"/>
              <w:rPr>
                <w:highlight w:val="none"/>
              </w:rPr>
            </w:pPr>
            <w:r>
              <w:rPr>
                <w:highlight w:val="none"/>
              </w:rPr>
              <w:t>人力资源购买服务管理成本</w:t>
            </w:r>
          </w:p>
        </w:tc>
        <w:tc>
          <w:tcPr>
            <w:tcW w:w="2268" w:type="dxa"/>
            <w:vAlign w:val="center"/>
          </w:tcPr>
          <w:p>
            <w:pPr>
              <w:pStyle w:val="12"/>
              <w:rPr>
                <w:highlight w:val="none"/>
              </w:rPr>
            </w:pPr>
            <w:r>
              <w:rPr>
                <w:highlight w:val="none"/>
              </w:rPr>
              <w:t>≤100元/月/人</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对工作质效的影响作用</w:t>
            </w:r>
          </w:p>
        </w:tc>
        <w:tc>
          <w:tcPr>
            <w:tcW w:w="5386" w:type="dxa"/>
            <w:vAlign w:val="center"/>
          </w:tcPr>
          <w:p>
            <w:pPr>
              <w:pStyle w:val="12"/>
              <w:rPr>
                <w:highlight w:val="none"/>
              </w:rPr>
            </w:pPr>
            <w:r>
              <w:rPr>
                <w:highlight w:val="none"/>
              </w:rPr>
              <w:t>对工作质效的影响作用</w:t>
            </w:r>
          </w:p>
        </w:tc>
        <w:tc>
          <w:tcPr>
            <w:tcW w:w="2268" w:type="dxa"/>
            <w:vAlign w:val="center"/>
          </w:tcPr>
          <w:p>
            <w:pPr>
              <w:pStyle w:val="12"/>
              <w:rPr>
                <w:highlight w:val="none"/>
              </w:rPr>
            </w:pPr>
            <w:r>
              <w:rPr>
                <w:highlight w:val="none"/>
              </w:rPr>
              <w:t>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相关单位对人力资源购买服务满意度</w:t>
            </w:r>
          </w:p>
        </w:tc>
        <w:tc>
          <w:tcPr>
            <w:tcW w:w="5386" w:type="dxa"/>
            <w:vAlign w:val="center"/>
          </w:tcPr>
          <w:p>
            <w:pPr>
              <w:pStyle w:val="12"/>
              <w:rPr>
                <w:highlight w:val="none"/>
              </w:rPr>
            </w:pPr>
            <w:r>
              <w:rPr>
                <w:highlight w:val="none"/>
              </w:rPr>
              <w:t>满意数/总数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7</w:t>
      </w:r>
      <w:r>
        <w:rPr>
          <w:rFonts w:ascii="方正仿宋_GBK" w:hAnsi="方正仿宋_GBK" w:eastAsia="方正仿宋_GBK" w:cs="方正仿宋_GBK"/>
          <w:b/>
          <w:color w:val="000000"/>
          <w:sz w:val="28"/>
          <w:highlight w:val="none"/>
        </w:rPr>
        <w:t>、人事工作绩效目标表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13660026P00585710006X</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270.00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270.00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w:t>
            </w:r>
            <w:r>
              <w:rPr>
                <w:rFonts w:hint="eastAsia"/>
                <w:highlight w:val="none"/>
                <w:lang w:val="en-US" w:eastAsia="zh-CN"/>
              </w:rPr>
              <w:t>人员招聘等各类人事工作经费支出</w:t>
            </w:r>
            <w:r>
              <w:rPr>
                <w:highlight w:val="none"/>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w:t>
            </w:r>
            <w:r>
              <w:rPr>
                <w:rFonts w:hint="eastAsia"/>
                <w:highlight w:val="none"/>
                <w:lang w:val="en-US" w:eastAsia="zh-CN"/>
              </w:rPr>
              <w:t>高质高效开展人员招聘等各类人事工作，为新区储备优秀干部人才</w:t>
            </w:r>
            <w:r>
              <w:rPr>
                <w:highlight w:val="none"/>
              </w:rPr>
              <w:t>。</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报考比</w:t>
            </w:r>
          </w:p>
        </w:tc>
        <w:tc>
          <w:tcPr>
            <w:tcW w:w="5386" w:type="dxa"/>
            <w:vAlign w:val="center"/>
          </w:tcPr>
          <w:p>
            <w:pPr>
              <w:pStyle w:val="12"/>
              <w:rPr>
                <w:highlight w:val="none"/>
              </w:rPr>
            </w:pPr>
            <w:r>
              <w:rPr>
                <w:highlight w:val="none"/>
              </w:rPr>
              <w:t>报考数/计划数</w:t>
            </w:r>
          </w:p>
        </w:tc>
        <w:tc>
          <w:tcPr>
            <w:tcW w:w="2268" w:type="dxa"/>
            <w:vAlign w:val="center"/>
          </w:tcPr>
          <w:p>
            <w:pPr>
              <w:pStyle w:val="12"/>
              <w:rPr>
                <w:highlight w:val="none"/>
              </w:rPr>
            </w:pPr>
            <w:r>
              <w:rPr>
                <w:highlight w:val="none"/>
              </w:rPr>
              <w:t>≥300%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到岗率</w:t>
            </w:r>
          </w:p>
        </w:tc>
        <w:tc>
          <w:tcPr>
            <w:tcW w:w="5386" w:type="dxa"/>
            <w:vAlign w:val="center"/>
          </w:tcPr>
          <w:p>
            <w:pPr>
              <w:pStyle w:val="12"/>
              <w:rPr>
                <w:highlight w:val="none"/>
              </w:rPr>
            </w:pPr>
            <w:r>
              <w:rPr>
                <w:highlight w:val="none"/>
              </w:rPr>
              <w:t>到岗数/计划数</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工作完成及时性</w:t>
            </w:r>
          </w:p>
        </w:tc>
        <w:tc>
          <w:tcPr>
            <w:tcW w:w="5386" w:type="dxa"/>
            <w:vAlign w:val="center"/>
          </w:tcPr>
          <w:p>
            <w:pPr>
              <w:pStyle w:val="12"/>
              <w:rPr>
                <w:highlight w:val="none"/>
              </w:rPr>
            </w:pPr>
            <w:r>
              <w:rPr>
                <w:highlight w:val="none"/>
              </w:rPr>
              <w:t>按照有关时限要求完成相关任务</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5386" w:type="dxa"/>
            <w:vAlign w:val="center"/>
          </w:tcPr>
          <w:p>
            <w:pPr>
              <w:pStyle w:val="12"/>
              <w:rPr>
                <w:highlight w:val="none"/>
              </w:rPr>
            </w:pPr>
            <w:r>
              <w:rPr>
                <w:highlight w:val="none"/>
              </w:rPr>
              <w:t>人事工作经费成本控制</w:t>
            </w:r>
          </w:p>
        </w:tc>
        <w:tc>
          <w:tcPr>
            <w:tcW w:w="2268" w:type="dxa"/>
            <w:vAlign w:val="center"/>
          </w:tcPr>
          <w:p>
            <w:pPr>
              <w:pStyle w:val="12"/>
              <w:rPr>
                <w:highlight w:val="none"/>
              </w:rPr>
            </w:pPr>
            <w:r>
              <w:rPr>
                <w:highlight w:val="none"/>
              </w:rPr>
              <w:t>≤270万元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充实干部人才队伍</w:t>
            </w:r>
          </w:p>
        </w:tc>
        <w:tc>
          <w:tcPr>
            <w:tcW w:w="5386" w:type="dxa"/>
            <w:vAlign w:val="center"/>
          </w:tcPr>
          <w:p>
            <w:pPr>
              <w:pStyle w:val="12"/>
              <w:rPr>
                <w:highlight w:val="none"/>
              </w:rPr>
            </w:pPr>
            <w:r>
              <w:rPr>
                <w:highlight w:val="none"/>
              </w:rPr>
              <w:t>为新区提供稳定的干部人才队伍支持</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人事工作满意度</w:t>
            </w:r>
          </w:p>
        </w:tc>
        <w:tc>
          <w:tcPr>
            <w:tcW w:w="5386" w:type="dxa"/>
            <w:vAlign w:val="center"/>
          </w:tcPr>
          <w:p>
            <w:pPr>
              <w:pStyle w:val="12"/>
              <w:rPr>
                <w:highlight w:val="none"/>
              </w:rPr>
            </w:pPr>
            <w:r>
              <w:rPr>
                <w:highlight w:val="none"/>
              </w:rPr>
              <w:t>招聘人员满意数/招聘人员总数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8</w:t>
      </w:r>
      <w:r>
        <w:rPr>
          <w:rFonts w:ascii="方正仿宋_GBK" w:hAnsi="方正仿宋_GBK" w:eastAsia="方正仿宋_GBK" w:cs="方正仿宋_GBK"/>
          <w:b/>
          <w:color w:val="000000"/>
          <w:sz w:val="28"/>
          <w:highlight w:val="none"/>
        </w:rPr>
        <w:t>、审计辅助服务费绩效目标表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13660026P00585710053E</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审计辅助服务费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530.00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530.00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用于完成2026年政府投资跟踪及结算审计工作安排。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23%</w:t>
            </w:r>
          </w:p>
        </w:tc>
        <w:tc>
          <w:tcPr>
            <w:tcW w:w="2835" w:type="dxa"/>
            <w:vAlign w:val="center"/>
          </w:tcPr>
          <w:p>
            <w:pPr>
              <w:pStyle w:val="13"/>
              <w:rPr>
                <w:highlight w:val="none"/>
              </w:rPr>
            </w:pPr>
            <w:r>
              <w:rPr>
                <w:highlight w:val="none"/>
              </w:rPr>
              <w:t>45%</w:t>
            </w:r>
          </w:p>
        </w:tc>
        <w:tc>
          <w:tcPr>
            <w:tcW w:w="2551" w:type="dxa"/>
            <w:vAlign w:val="center"/>
          </w:tcPr>
          <w:p>
            <w:pPr>
              <w:pStyle w:val="13"/>
              <w:rPr>
                <w:highlight w:val="none"/>
              </w:rPr>
            </w:pPr>
            <w:r>
              <w:rPr>
                <w:highlight w:val="none"/>
              </w:rPr>
              <w:t>76%</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1.通过对新区重点政府投资建设项目的审计监督，进一步推动国家重大政策的贯彻落实，促进财政资金安全高效使用，维护国家经济安全，保障廉洁雄安建设。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参与审计建设项目数量</w:t>
            </w:r>
          </w:p>
        </w:tc>
        <w:tc>
          <w:tcPr>
            <w:tcW w:w="5386" w:type="dxa"/>
            <w:vAlign w:val="center"/>
          </w:tcPr>
          <w:p>
            <w:pPr>
              <w:pStyle w:val="12"/>
              <w:rPr>
                <w:highlight w:val="none"/>
              </w:rPr>
            </w:pPr>
            <w:r>
              <w:rPr>
                <w:highlight w:val="none"/>
              </w:rPr>
              <w:t>配合参与的重大工程项目跟踪审计及政府投资结算审计项目数量</w:t>
            </w:r>
          </w:p>
        </w:tc>
        <w:tc>
          <w:tcPr>
            <w:tcW w:w="2268" w:type="dxa"/>
            <w:vAlign w:val="center"/>
          </w:tcPr>
          <w:p>
            <w:pPr>
              <w:pStyle w:val="12"/>
              <w:rPr>
                <w:highlight w:val="none"/>
              </w:rPr>
            </w:pPr>
            <w:r>
              <w:rPr>
                <w:highlight w:val="none"/>
              </w:rPr>
              <w:t>≥30项</w:t>
            </w:r>
          </w:p>
        </w:tc>
        <w:tc>
          <w:tcPr>
            <w:tcW w:w="1276" w:type="dxa"/>
            <w:vAlign w:val="center"/>
          </w:tcPr>
          <w:p>
            <w:pPr>
              <w:pStyle w:val="12"/>
              <w:rPr>
                <w:highlight w:val="none"/>
              </w:rPr>
            </w:pPr>
            <w:r>
              <w:rPr>
                <w:highlight w:val="none"/>
              </w:rPr>
              <w:t>2026年出具的结算审计意见函及各类审计报告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审计项目的规范性</w:t>
            </w:r>
          </w:p>
        </w:tc>
        <w:tc>
          <w:tcPr>
            <w:tcW w:w="5386" w:type="dxa"/>
            <w:vAlign w:val="center"/>
          </w:tcPr>
          <w:p>
            <w:pPr>
              <w:pStyle w:val="12"/>
              <w:rPr>
                <w:highlight w:val="none"/>
              </w:rPr>
            </w:pPr>
            <w:r>
              <w:rPr>
                <w:highlight w:val="none"/>
              </w:rPr>
              <w:t>按照国家审计准则规范审计行为，保证审计质量</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工作规定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审计辅助服务费项目预算控制数</w:t>
            </w:r>
          </w:p>
        </w:tc>
        <w:tc>
          <w:tcPr>
            <w:tcW w:w="2268" w:type="dxa"/>
            <w:vAlign w:val="center"/>
          </w:tcPr>
          <w:p>
            <w:pPr>
              <w:pStyle w:val="12"/>
              <w:rPr>
                <w:highlight w:val="none"/>
              </w:rPr>
            </w:pPr>
            <w:r>
              <w:rPr>
                <w:highlight w:val="none"/>
              </w:rPr>
              <w:t>≤530万元</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资金支付及时性</w:t>
            </w:r>
          </w:p>
        </w:tc>
        <w:tc>
          <w:tcPr>
            <w:tcW w:w="5386" w:type="dxa"/>
            <w:vAlign w:val="center"/>
          </w:tcPr>
          <w:p>
            <w:pPr>
              <w:pStyle w:val="12"/>
              <w:rPr>
                <w:highlight w:val="none"/>
              </w:rPr>
            </w:pPr>
            <w:r>
              <w:rPr>
                <w:highlight w:val="none"/>
              </w:rPr>
              <w:t>及时支付相关资金费用</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年度审计发现问题涉及金额</w:t>
            </w:r>
          </w:p>
        </w:tc>
        <w:tc>
          <w:tcPr>
            <w:tcW w:w="5386" w:type="dxa"/>
            <w:vAlign w:val="center"/>
          </w:tcPr>
          <w:p>
            <w:pPr>
              <w:pStyle w:val="12"/>
              <w:rPr>
                <w:highlight w:val="none"/>
              </w:rPr>
            </w:pPr>
            <w:r>
              <w:rPr>
                <w:highlight w:val="none"/>
              </w:rPr>
              <w:t>反映通过审计发现问题的涉及金额</w:t>
            </w:r>
          </w:p>
        </w:tc>
        <w:tc>
          <w:tcPr>
            <w:tcW w:w="2268" w:type="dxa"/>
            <w:vAlign w:val="center"/>
          </w:tcPr>
          <w:p>
            <w:pPr>
              <w:pStyle w:val="12"/>
              <w:rPr>
                <w:highlight w:val="none"/>
              </w:rPr>
            </w:pPr>
            <w:r>
              <w:rPr>
                <w:highlight w:val="none"/>
              </w:rPr>
              <w:t>≥2000万元</w:t>
            </w:r>
          </w:p>
        </w:tc>
        <w:tc>
          <w:tcPr>
            <w:tcW w:w="1276" w:type="dxa"/>
            <w:vAlign w:val="center"/>
          </w:tcPr>
          <w:p>
            <w:pPr>
              <w:pStyle w:val="12"/>
              <w:rPr>
                <w:highlight w:val="none"/>
              </w:rPr>
            </w:pPr>
            <w:r>
              <w:rPr>
                <w:highlight w:val="none"/>
              </w:rPr>
              <w:t>2026年出具的结算审计意见函及各类审计报告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保障财政资金安全高效运行</w:t>
            </w:r>
          </w:p>
        </w:tc>
        <w:tc>
          <w:tcPr>
            <w:tcW w:w="5386" w:type="dxa"/>
            <w:vAlign w:val="center"/>
          </w:tcPr>
          <w:p>
            <w:pPr>
              <w:pStyle w:val="12"/>
              <w:rPr>
                <w:highlight w:val="none"/>
              </w:rPr>
            </w:pPr>
            <w:r>
              <w:rPr>
                <w:highlight w:val="none"/>
              </w:rPr>
              <w:t>保障财政资金安全高效运行</w:t>
            </w:r>
          </w:p>
        </w:tc>
        <w:tc>
          <w:tcPr>
            <w:tcW w:w="2268" w:type="dxa"/>
            <w:vAlign w:val="center"/>
          </w:tcPr>
          <w:p>
            <w:pPr>
              <w:pStyle w:val="12"/>
              <w:rPr>
                <w:highlight w:val="none"/>
              </w:rPr>
            </w:pPr>
            <w:r>
              <w:rPr>
                <w:highlight w:val="none"/>
              </w:rPr>
              <w:t>高效运行</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聘用单位满意度</w:t>
            </w:r>
          </w:p>
        </w:tc>
        <w:tc>
          <w:tcPr>
            <w:tcW w:w="5386" w:type="dxa"/>
            <w:vAlign w:val="center"/>
          </w:tcPr>
          <w:p>
            <w:pPr>
              <w:pStyle w:val="12"/>
              <w:rPr>
                <w:highlight w:val="none"/>
              </w:rPr>
            </w:pPr>
            <w:r>
              <w:rPr>
                <w:highlight w:val="none"/>
              </w:rPr>
              <w:t>满意的政府投资结算审计工程项目个数/年度政府投资结算审计工程项目总数</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问卷调查/工作实际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hint="eastAsia" w:ascii="方正仿宋_GBK" w:hAnsi="方正仿宋_GBK" w:eastAsia="方正仿宋_GBK" w:cs="方正仿宋_GBK"/>
          <w:b/>
          <w:color w:val="000000"/>
          <w:sz w:val="28"/>
          <w:highlight w:val="none"/>
          <w:lang w:val="en-US" w:eastAsia="zh-CN"/>
        </w:rPr>
        <w:t>29</w:t>
      </w:r>
      <w:r>
        <w:rPr>
          <w:rFonts w:ascii="方正仿宋_GBK" w:hAnsi="方正仿宋_GBK" w:eastAsia="方正仿宋_GBK" w:cs="方正仿宋_GBK"/>
          <w:b/>
          <w:color w:val="000000"/>
          <w:sz w:val="28"/>
          <w:highlight w:val="none"/>
        </w:rPr>
        <w:t>、审计工作绩效目标表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13660026P00585710052T</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639.17</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639.17</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用于完成审计署、省审计厅及雄安新区2026年审计工作安排。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15%</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1.通过对新区财政资金和重点建设项目的审计监督，进一步推动国家重大政策的贯彻落实，促进财政资金安全高效使用，维护国家经济安全，保障廉洁雄安建设。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审计项目数量</w:t>
            </w:r>
          </w:p>
        </w:tc>
        <w:tc>
          <w:tcPr>
            <w:tcW w:w="5386" w:type="dxa"/>
            <w:vAlign w:val="center"/>
          </w:tcPr>
          <w:p>
            <w:pPr>
              <w:pStyle w:val="12"/>
              <w:rPr>
                <w:highlight w:val="none"/>
              </w:rPr>
            </w:pPr>
            <w:r>
              <w:rPr>
                <w:highlight w:val="none"/>
              </w:rPr>
              <w:t>配合完成审计署、省审计厅及雄安新区管委会交办的审计项目</w:t>
            </w:r>
          </w:p>
        </w:tc>
        <w:tc>
          <w:tcPr>
            <w:tcW w:w="2268" w:type="dxa"/>
            <w:vAlign w:val="center"/>
          </w:tcPr>
          <w:p>
            <w:pPr>
              <w:pStyle w:val="12"/>
              <w:rPr>
                <w:highlight w:val="none"/>
              </w:rPr>
            </w:pPr>
            <w:r>
              <w:rPr>
                <w:highlight w:val="none"/>
              </w:rPr>
              <w:t>≥10项</w:t>
            </w:r>
          </w:p>
        </w:tc>
        <w:tc>
          <w:tcPr>
            <w:tcW w:w="1276" w:type="dxa"/>
            <w:vAlign w:val="center"/>
          </w:tcPr>
          <w:p>
            <w:pPr>
              <w:pStyle w:val="12"/>
              <w:rPr>
                <w:highlight w:val="none"/>
              </w:rPr>
            </w:pPr>
            <w:r>
              <w:rPr>
                <w:highlight w:val="none"/>
              </w:rP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审计项目的规范性</w:t>
            </w:r>
          </w:p>
        </w:tc>
        <w:tc>
          <w:tcPr>
            <w:tcW w:w="5386" w:type="dxa"/>
            <w:vAlign w:val="center"/>
          </w:tcPr>
          <w:p>
            <w:pPr>
              <w:pStyle w:val="12"/>
              <w:rPr>
                <w:highlight w:val="none"/>
              </w:rPr>
            </w:pPr>
            <w:r>
              <w:rPr>
                <w:highlight w:val="none"/>
              </w:rPr>
              <w:t>按照国家审计准则规范审计行为，保证审计质量</w:t>
            </w:r>
          </w:p>
        </w:tc>
        <w:tc>
          <w:tcPr>
            <w:tcW w:w="2268" w:type="dxa"/>
            <w:vAlign w:val="center"/>
          </w:tcPr>
          <w:p>
            <w:pPr>
              <w:pStyle w:val="12"/>
              <w:rPr>
                <w:highlight w:val="none"/>
              </w:rPr>
            </w:pPr>
            <w:r>
              <w:rPr>
                <w:highlight w:val="none"/>
              </w:rPr>
              <w:t>合规</w:t>
            </w:r>
          </w:p>
        </w:tc>
        <w:tc>
          <w:tcPr>
            <w:tcW w:w="1276" w:type="dxa"/>
            <w:vAlign w:val="center"/>
          </w:tcPr>
          <w:p>
            <w:pPr>
              <w:pStyle w:val="12"/>
              <w:rPr>
                <w:highlight w:val="none"/>
              </w:rPr>
            </w:pPr>
            <w:r>
              <w:rPr>
                <w:highlight w:val="none"/>
              </w:rPr>
              <w:t>工作规定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审计项目推进的时限</w:t>
            </w:r>
          </w:p>
        </w:tc>
        <w:tc>
          <w:tcPr>
            <w:tcW w:w="5386" w:type="dxa"/>
            <w:vAlign w:val="center"/>
          </w:tcPr>
          <w:p>
            <w:pPr>
              <w:pStyle w:val="12"/>
              <w:rPr>
                <w:highlight w:val="none"/>
              </w:rPr>
            </w:pPr>
            <w:r>
              <w:rPr>
                <w:highlight w:val="none"/>
              </w:rPr>
              <w:t>按照年度计划完成</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审计项目支付标准</w:t>
            </w:r>
          </w:p>
        </w:tc>
        <w:tc>
          <w:tcPr>
            <w:tcW w:w="5386" w:type="dxa"/>
            <w:vAlign w:val="center"/>
          </w:tcPr>
          <w:p>
            <w:pPr>
              <w:pStyle w:val="12"/>
              <w:rPr>
                <w:highlight w:val="none"/>
              </w:rPr>
            </w:pPr>
            <w:r>
              <w:rPr>
                <w:highlight w:val="none"/>
              </w:rPr>
              <w:t>按照《政府采购服务框架协议书》支付</w:t>
            </w:r>
          </w:p>
        </w:tc>
        <w:tc>
          <w:tcPr>
            <w:tcW w:w="2268" w:type="dxa"/>
            <w:vAlign w:val="center"/>
          </w:tcPr>
          <w:p>
            <w:pPr>
              <w:pStyle w:val="12"/>
              <w:rPr>
                <w:highlight w:val="none"/>
              </w:rPr>
            </w:pPr>
            <w:r>
              <w:rPr>
                <w:highlight w:val="none"/>
              </w:rPr>
              <w:t>符合标准</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保障财政资金安全高效运行</w:t>
            </w:r>
          </w:p>
        </w:tc>
        <w:tc>
          <w:tcPr>
            <w:tcW w:w="5386" w:type="dxa"/>
            <w:vAlign w:val="center"/>
          </w:tcPr>
          <w:p>
            <w:pPr>
              <w:pStyle w:val="12"/>
              <w:rPr>
                <w:highlight w:val="none"/>
              </w:rPr>
            </w:pPr>
            <w:r>
              <w:rPr>
                <w:highlight w:val="none"/>
              </w:rPr>
              <w:t>保障财政资金安全高效运行</w:t>
            </w:r>
          </w:p>
        </w:tc>
        <w:tc>
          <w:tcPr>
            <w:tcW w:w="2268" w:type="dxa"/>
            <w:vAlign w:val="center"/>
          </w:tcPr>
          <w:p>
            <w:pPr>
              <w:pStyle w:val="12"/>
              <w:rPr>
                <w:highlight w:val="none"/>
              </w:rPr>
            </w:pPr>
            <w:r>
              <w:rPr>
                <w:highlight w:val="none"/>
              </w:rPr>
              <w:t>高效运行</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被审计单位满意度</w:t>
            </w:r>
          </w:p>
        </w:tc>
        <w:tc>
          <w:tcPr>
            <w:tcW w:w="5386" w:type="dxa"/>
            <w:vAlign w:val="center"/>
          </w:tcPr>
          <w:p>
            <w:pPr>
              <w:pStyle w:val="12"/>
              <w:rPr>
                <w:highlight w:val="none"/>
              </w:rPr>
            </w:pPr>
            <w:r>
              <w:rPr>
                <w:highlight w:val="none"/>
              </w:rPr>
              <w:t>满意的年度被审计项目计划单位/年度被审计项目计划单位</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问卷调查/工作实际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0</w:t>
      </w:r>
      <w:r>
        <w:rPr>
          <w:rFonts w:ascii="方正仿宋_GBK" w:hAnsi="方正仿宋_GBK" w:eastAsia="方正仿宋_GBK" w:cs="方正仿宋_GBK"/>
          <w:b/>
          <w:color w:val="000000"/>
          <w:sz w:val="28"/>
          <w:highlight w:val="none"/>
        </w:rPr>
        <w:t>、体制编制工作绩效目标表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13660026P00585710038Q</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体制编制工作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18.00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18.00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用于课题研究等机构编制工作。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10%</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60%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1.通过开展机构编制研究工作，促进新区管理体制更加高效运行，逐步由新区管理体制向城市管理体制转变。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课题数量</w:t>
            </w:r>
          </w:p>
        </w:tc>
        <w:tc>
          <w:tcPr>
            <w:tcW w:w="5386" w:type="dxa"/>
            <w:vAlign w:val="center"/>
          </w:tcPr>
          <w:p>
            <w:pPr>
              <w:pStyle w:val="12"/>
              <w:rPr>
                <w:highlight w:val="none"/>
              </w:rPr>
            </w:pPr>
            <w:r>
              <w:rPr>
                <w:highlight w:val="none"/>
              </w:rPr>
              <w:t>课题数量</w:t>
            </w:r>
          </w:p>
        </w:tc>
        <w:tc>
          <w:tcPr>
            <w:tcW w:w="2268" w:type="dxa"/>
            <w:vAlign w:val="center"/>
          </w:tcPr>
          <w:p>
            <w:pPr>
              <w:pStyle w:val="12"/>
              <w:rPr>
                <w:highlight w:val="none"/>
              </w:rPr>
            </w:pPr>
            <w:r>
              <w:rPr>
                <w:highlight w:val="none"/>
              </w:rPr>
              <w:t>≤2个</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科研课题结题验收通过率</w:t>
            </w:r>
          </w:p>
        </w:tc>
        <w:tc>
          <w:tcPr>
            <w:tcW w:w="5386" w:type="dxa"/>
            <w:vAlign w:val="center"/>
          </w:tcPr>
          <w:p>
            <w:pPr>
              <w:pStyle w:val="12"/>
              <w:rPr>
                <w:highlight w:val="none"/>
              </w:rPr>
            </w:pPr>
            <w:r>
              <w:rPr>
                <w:highlight w:val="none"/>
              </w:rPr>
              <w:t>科研课题结题验收通过率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资金拨付及时率</w:t>
            </w:r>
          </w:p>
        </w:tc>
        <w:tc>
          <w:tcPr>
            <w:tcW w:w="5386" w:type="dxa"/>
            <w:vAlign w:val="center"/>
          </w:tcPr>
          <w:p>
            <w:pPr>
              <w:pStyle w:val="12"/>
              <w:rPr>
                <w:highlight w:val="none"/>
              </w:rPr>
            </w:pPr>
            <w:r>
              <w:rPr>
                <w:highlight w:val="none"/>
              </w:rPr>
              <w:t>资金拨付及时率</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项目预算控制数</w:t>
            </w:r>
          </w:p>
        </w:tc>
        <w:tc>
          <w:tcPr>
            <w:tcW w:w="5386" w:type="dxa"/>
            <w:vAlign w:val="center"/>
          </w:tcPr>
          <w:p>
            <w:pPr>
              <w:pStyle w:val="12"/>
              <w:rPr>
                <w:highlight w:val="none"/>
              </w:rPr>
            </w:pPr>
            <w:r>
              <w:rPr>
                <w:highlight w:val="none"/>
              </w:rPr>
              <w:t>体制编制工作项目预算控制数</w:t>
            </w:r>
          </w:p>
        </w:tc>
        <w:tc>
          <w:tcPr>
            <w:tcW w:w="2268" w:type="dxa"/>
            <w:vAlign w:val="center"/>
          </w:tcPr>
          <w:p>
            <w:pPr>
              <w:pStyle w:val="12"/>
              <w:rPr>
                <w:highlight w:val="none"/>
              </w:rPr>
            </w:pPr>
            <w:r>
              <w:rPr>
                <w:highlight w:val="none"/>
              </w:rPr>
              <w:t>≤18万元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管理服务成效</w:t>
            </w:r>
          </w:p>
        </w:tc>
        <w:tc>
          <w:tcPr>
            <w:tcW w:w="5386" w:type="dxa"/>
            <w:vAlign w:val="center"/>
          </w:tcPr>
          <w:p>
            <w:pPr>
              <w:pStyle w:val="12"/>
              <w:rPr>
                <w:highlight w:val="none"/>
              </w:rPr>
            </w:pPr>
            <w:r>
              <w:rPr>
                <w:highlight w:val="none"/>
              </w:rPr>
              <w:t>新区管理体制高效运行</w:t>
            </w:r>
          </w:p>
        </w:tc>
        <w:tc>
          <w:tcPr>
            <w:tcW w:w="2268" w:type="dxa"/>
            <w:vAlign w:val="center"/>
          </w:tcPr>
          <w:p>
            <w:pPr>
              <w:pStyle w:val="12"/>
              <w:rPr>
                <w:highlight w:val="none"/>
              </w:rPr>
            </w:pPr>
            <w:r>
              <w:rPr>
                <w:highlight w:val="none"/>
              </w:rPr>
              <w:t>运行高效</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增强影响力</w:t>
            </w:r>
          </w:p>
        </w:tc>
        <w:tc>
          <w:tcPr>
            <w:tcW w:w="5386" w:type="dxa"/>
            <w:vAlign w:val="center"/>
          </w:tcPr>
          <w:p>
            <w:pPr>
              <w:pStyle w:val="12"/>
              <w:rPr>
                <w:highlight w:val="none"/>
              </w:rPr>
            </w:pPr>
            <w:r>
              <w:rPr>
                <w:highlight w:val="none"/>
              </w:rPr>
              <w:t>工作影响力</w:t>
            </w:r>
          </w:p>
        </w:tc>
        <w:tc>
          <w:tcPr>
            <w:tcW w:w="2268" w:type="dxa"/>
            <w:vAlign w:val="center"/>
          </w:tcPr>
          <w:p>
            <w:pPr>
              <w:pStyle w:val="12"/>
              <w:rPr>
                <w:highlight w:val="none"/>
              </w:rPr>
            </w:pPr>
            <w:r>
              <w:rPr>
                <w:highlight w:val="none"/>
              </w:rPr>
              <w:t>≥10家单位</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使用部门满意度</w:t>
            </w:r>
          </w:p>
        </w:tc>
        <w:tc>
          <w:tcPr>
            <w:tcW w:w="5386" w:type="dxa"/>
            <w:vAlign w:val="center"/>
          </w:tcPr>
          <w:p>
            <w:pPr>
              <w:pStyle w:val="12"/>
              <w:rPr>
                <w:highlight w:val="none"/>
              </w:rPr>
            </w:pPr>
            <w:r>
              <w:rPr>
                <w:highlight w:val="none"/>
              </w:rPr>
              <w:t>新区本级及三县机构编制业务相关单位满意度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1</w:t>
      </w:r>
      <w:r>
        <w:rPr>
          <w:rFonts w:ascii="方正仿宋_GBK" w:hAnsi="方正仿宋_GBK" w:eastAsia="方正仿宋_GBK" w:cs="方正仿宋_GBK"/>
          <w:b/>
          <w:color w:val="000000"/>
          <w:sz w:val="28"/>
          <w:highlight w:val="none"/>
        </w:rPr>
        <w:t>、统战工作绩效目标表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13660026P005857100227</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统战工作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180.00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180.00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经费主要用于新区党的统一战线、民族宗教、工商联、港澳台海外统战、对台、侨务和非公有制经济等工作正常有序开展。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30%</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80%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1.通过开展统一战线各项工作，维护新区统战领域和谐稳定。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活动次数</w:t>
            </w:r>
          </w:p>
        </w:tc>
        <w:tc>
          <w:tcPr>
            <w:tcW w:w="5386" w:type="dxa"/>
            <w:vAlign w:val="center"/>
          </w:tcPr>
          <w:p>
            <w:pPr>
              <w:pStyle w:val="12"/>
              <w:rPr>
                <w:highlight w:val="none"/>
              </w:rPr>
            </w:pPr>
            <w:r>
              <w:rPr>
                <w:highlight w:val="none"/>
              </w:rPr>
              <w:t>慰问、活动、检查、调研、考察等工作开展次数</w:t>
            </w:r>
          </w:p>
        </w:tc>
        <w:tc>
          <w:tcPr>
            <w:tcW w:w="2268" w:type="dxa"/>
            <w:vAlign w:val="center"/>
          </w:tcPr>
          <w:p>
            <w:pPr>
              <w:pStyle w:val="12"/>
              <w:rPr>
                <w:highlight w:val="none"/>
              </w:rPr>
            </w:pPr>
            <w:r>
              <w:rPr>
                <w:highlight w:val="none"/>
              </w:rPr>
              <w:t>≥10次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活动区域覆盖率</w:t>
            </w:r>
          </w:p>
        </w:tc>
        <w:tc>
          <w:tcPr>
            <w:tcW w:w="5386" w:type="dxa"/>
            <w:vAlign w:val="center"/>
          </w:tcPr>
          <w:p>
            <w:pPr>
              <w:pStyle w:val="12"/>
              <w:rPr>
                <w:highlight w:val="none"/>
              </w:rPr>
            </w:pPr>
            <w:r>
              <w:rPr>
                <w:highlight w:val="none"/>
              </w:rPr>
              <w:t>覆盖三县、新建片区及新区本级</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工作开展及时性</w:t>
            </w:r>
          </w:p>
        </w:tc>
        <w:tc>
          <w:tcPr>
            <w:tcW w:w="5386" w:type="dxa"/>
            <w:vAlign w:val="center"/>
          </w:tcPr>
          <w:p>
            <w:pPr>
              <w:pStyle w:val="12"/>
              <w:rPr>
                <w:highlight w:val="none"/>
              </w:rPr>
            </w:pPr>
            <w:r>
              <w:rPr>
                <w:highlight w:val="none"/>
              </w:rPr>
              <w:t>每季度至少开2次相关活动</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项目经费标准</w:t>
            </w:r>
          </w:p>
        </w:tc>
        <w:tc>
          <w:tcPr>
            <w:tcW w:w="5386" w:type="dxa"/>
            <w:vAlign w:val="center"/>
          </w:tcPr>
          <w:p>
            <w:pPr>
              <w:pStyle w:val="12"/>
              <w:rPr>
                <w:highlight w:val="none"/>
              </w:rPr>
            </w:pPr>
            <w:r>
              <w:rPr>
                <w:highlight w:val="none"/>
              </w:rPr>
              <w:t>慰问标准符合相关政策</w:t>
            </w:r>
          </w:p>
        </w:tc>
        <w:tc>
          <w:tcPr>
            <w:tcW w:w="2268" w:type="dxa"/>
            <w:vAlign w:val="center"/>
          </w:tcPr>
          <w:p>
            <w:pPr>
              <w:pStyle w:val="12"/>
              <w:rPr>
                <w:highlight w:val="none"/>
              </w:rPr>
            </w:pPr>
            <w:r>
              <w:rPr>
                <w:highlight w:val="none"/>
              </w:rPr>
              <w:t>≤0.3万</w:t>
            </w:r>
          </w:p>
        </w:tc>
        <w:tc>
          <w:tcPr>
            <w:tcW w:w="1276" w:type="dxa"/>
            <w:vAlign w:val="center"/>
          </w:tcPr>
          <w:p>
            <w:pPr>
              <w:pStyle w:val="12"/>
              <w:rPr>
                <w:highlight w:val="none"/>
              </w:rPr>
            </w:pPr>
            <w:r>
              <w:rPr>
                <w:highlight w:val="none"/>
              </w:rPr>
              <w:t>资金标准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活动影响力</w:t>
            </w:r>
          </w:p>
        </w:tc>
        <w:tc>
          <w:tcPr>
            <w:tcW w:w="5386" w:type="dxa"/>
            <w:vAlign w:val="center"/>
          </w:tcPr>
          <w:p>
            <w:pPr>
              <w:pStyle w:val="12"/>
              <w:rPr>
                <w:highlight w:val="none"/>
              </w:rPr>
            </w:pPr>
            <w:r>
              <w:rPr>
                <w:highlight w:val="none"/>
              </w:rPr>
              <w:t>民族团结示范创建及筑牢中华民族共同体意识等活动广泛发动群众参与，画好民族团结同心圆。</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统一战线服务对象（包括但不限于少数民族、宗教界人士、工商联服务对象等）满意度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2</w:t>
      </w:r>
      <w:r>
        <w:rPr>
          <w:rFonts w:ascii="方正仿宋_GBK" w:hAnsi="方正仿宋_GBK" w:eastAsia="方正仿宋_GBK" w:cs="方正仿宋_GBK"/>
          <w:b/>
          <w:color w:val="000000"/>
          <w:sz w:val="28"/>
          <w:highlight w:val="none"/>
        </w:rPr>
        <w:t>、雄安儿童中心项目绩效目标表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13660025P00008510016T</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雄安儿童中心项目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8050.62</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8050.62</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30%</w:t>
            </w:r>
          </w:p>
        </w:tc>
        <w:tc>
          <w:tcPr>
            <w:tcW w:w="2835" w:type="dxa"/>
            <w:vAlign w:val="center"/>
          </w:tcPr>
          <w:p>
            <w:pPr>
              <w:pStyle w:val="13"/>
              <w:rPr>
                <w:highlight w:val="none"/>
              </w:rPr>
            </w:pPr>
            <w:r>
              <w:rPr>
                <w:highlight w:val="none"/>
              </w:rPr>
              <w:t>60%</w:t>
            </w:r>
          </w:p>
        </w:tc>
        <w:tc>
          <w:tcPr>
            <w:tcW w:w="2551" w:type="dxa"/>
            <w:vAlign w:val="center"/>
          </w:tcPr>
          <w:p>
            <w:pPr>
              <w:pStyle w:val="13"/>
              <w:rPr>
                <w:highlight w:val="none"/>
              </w:rPr>
            </w:pPr>
            <w:r>
              <w:rPr>
                <w:highlight w:val="none"/>
              </w:rPr>
              <w:t>100%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1.工程质量符合国家标准</w:t>
            </w:r>
          </w:p>
          <w:p>
            <w:pPr>
              <w:pStyle w:val="12"/>
              <w:rPr>
                <w:highlight w:val="none"/>
              </w:rPr>
            </w:pPr>
            <w:r>
              <w:rPr>
                <w:highlight w:val="none"/>
              </w:rPr>
              <w:t>2.依据合同要求按时完工</w:t>
            </w:r>
          </w:p>
          <w:p>
            <w:pPr>
              <w:pStyle w:val="12"/>
              <w:rPr>
                <w:highlight w:val="none"/>
              </w:rPr>
            </w:pPr>
            <w:r>
              <w:rPr>
                <w:highlight w:val="none"/>
              </w:rPr>
              <w:t>3.社会公众满意度不低于95%</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完成项目数量</w:t>
            </w:r>
          </w:p>
        </w:tc>
        <w:tc>
          <w:tcPr>
            <w:tcW w:w="5386" w:type="dxa"/>
            <w:vAlign w:val="center"/>
          </w:tcPr>
          <w:p>
            <w:pPr>
              <w:pStyle w:val="12"/>
              <w:rPr>
                <w:highlight w:val="none"/>
              </w:rPr>
            </w:pPr>
            <w:r>
              <w:rPr>
                <w:highlight w:val="none"/>
              </w:rPr>
              <w:t>完成项目数量</w:t>
            </w:r>
          </w:p>
        </w:tc>
        <w:tc>
          <w:tcPr>
            <w:tcW w:w="2268" w:type="dxa"/>
            <w:vAlign w:val="center"/>
          </w:tcPr>
          <w:p>
            <w:pPr>
              <w:pStyle w:val="12"/>
              <w:rPr>
                <w:highlight w:val="none"/>
              </w:rPr>
            </w:pPr>
            <w:r>
              <w:rPr>
                <w:highlight w:val="none"/>
              </w:rPr>
              <w:t>完成项目建设要求的楼栋、道路等</w:t>
            </w:r>
          </w:p>
        </w:tc>
        <w:tc>
          <w:tcPr>
            <w:tcW w:w="1276" w:type="dxa"/>
            <w:vAlign w:val="center"/>
          </w:tcPr>
          <w:p>
            <w:pPr>
              <w:pStyle w:val="12"/>
              <w:rPr>
                <w:highlight w:val="none"/>
              </w:rPr>
            </w:pPr>
            <w:r>
              <w:rPr>
                <w:highlight w:val="none"/>
              </w:rP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项目按时完成率</w:t>
            </w:r>
          </w:p>
        </w:tc>
        <w:tc>
          <w:tcPr>
            <w:tcW w:w="5386" w:type="dxa"/>
            <w:vAlign w:val="center"/>
          </w:tcPr>
          <w:p>
            <w:pPr>
              <w:pStyle w:val="12"/>
              <w:rPr>
                <w:highlight w:val="none"/>
              </w:rPr>
            </w:pPr>
            <w:r>
              <w:rPr>
                <w:highlight w:val="none"/>
              </w:rPr>
              <w:t>项目按时完成率</w:t>
            </w:r>
          </w:p>
        </w:tc>
        <w:tc>
          <w:tcPr>
            <w:tcW w:w="2268" w:type="dxa"/>
            <w:vAlign w:val="center"/>
          </w:tcPr>
          <w:p>
            <w:pPr>
              <w:pStyle w:val="12"/>
              <w:ind w:firstLine="0" w:firstLineChars="0"/>
              <w:rPr>
                <w:highlight w:val="none"/>
              </w:rPr>
            </w:pPr>
            <w:r>
              <w:rPr>
                <w:highlight w:val="none"/>
              </w:rPr>
              <w:t>≥95</w:t>
            </w:r>
            <w:r>
              <w:rPr>
                <w:rFonts w:hint="eastAsia"/>
                <w:highlight w:val="none"/>
                <w:lang w:val="en-US" w:eastAsia="zh-CN"/>
              </w:rPr>
              <w:t>%，</w:t>
            </w:r>
            <w:r>
              <w:rPr>
                <w:highlight w:val="none"/>
              </w:rPr>
              <w:t>完成项目的时间期限</w:t>
            </w:r>
          </w:p>
        </w:tc>
        <w:tc>
          <w:tcPr>
            <w:tcW w:w="1276" w:type="dxa"/>
            <w:vAlign w:val="center"/>
          </w:tcPr>
          <w:p>
            <w:pPr>
              <w:pStyle w:val="12"/>
              <w:rPr>
                <w:highlight w:val="none"/>
              </w:rPr>
            </w:pPr>
            <w:r>
              <w:rPr>
                <w:highlight w:val="none"/>
              </w:rP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项目实际成本</w:t>
            </w:r>
          </w:p>
        </w:tc>
        <w:tc>
          <w:tcPr>
            <w:tcW w:w="5386" w:type="dxa"/>
            <w:vAlign w:val="center"/>
          </w:tcPr>
          <w:p>
            <w:pPr>
              <w:pStyle w:val="12"/>
              <w:rPr>
                <w:highlight w:val="none"/>
              </w:rPr>
            </w:pPr>
            <w:r>
              <w:rPr>
                <w:highlight w:val="none"/>
              </w:rPr>
              <w:t>项目实际成本</w:t>
            </w:r>
          </w:p>
        </w:tc>
        <w:tc>
          <w:tcPr>
            <w:tcW w:w="2268" w:type="dxa"/>
            <w:vAlign w:val="center"/>
          </w:tcPr>
          <w:p>
            <w:pPr>
              <w:pStyle w:val="12"/>
              <w:ind w:firstLine="0" w:firstLineChars="0"/>
              <w:rPr>
                <w:highlight w:val="none"/>
              </w:rPr>
            </w:pPr>
            <w:r>
              <w:rPr>
                <w:highlight w:val="none"/>
              </w:rPr>
              <w:t>≤15100</w:t>
            </w:r>
            <w:r>
              <w:rPr>
                <w:rFonts w:hint="eastAsia"/>
                <w:highlight w:val="none"/>
                <w:lang w:val="en-US" w:eastAsia="zh-CN"/>
              </w:rPr>
              <w:t>万元，</w:t>
            </w:r>
            <w:r>
              <w:rPr>
                <w:highlight w:val="none"/>
              </w:rPr>
              <w:t>项目成本在预算批复内</w:t>
            </w:r>
          </w:p>
        </w:tc>
        <w:tc>
          <w:tcPr>
            <w:tcW w:w="1276" w:type="dxa"/>
            <w:vAlign w:val="center"/>
          </w:tcPr>
          <w:p>
            <w:pPr>
              <w:pStyle w:val="12"/>
              <w:rPr>
                <w:highlight w:val="none"/>
              </w:rPr>
            </w:pPr>
            <w:r>
              <w:rPr>
                <w:highlight w:val="none"/>
              </w:rP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工程质量</w:t>
            </w:r>
          </w:p>
        </w:tc>
        <w:tc>
          <w:tcPr>
            <w:tcW w:w="5386" w:type="dxa"/>
            <w:vAlign w:val="center"/>
          </w:tcPr>
          <w:p>
            <w:pPr>
              <w:pStyle w:val="12"/>
              <w:rPr>
                <w:highlight w:val="none"/>
              </w:rPr>
            </w:pPr>
            <w:r>
              <w:rPr>
                <w:highlight w:val="none"/>
              </w:rPr>
              <w:t>工程质量</w:t>
            </w:r>
          </w:p>
        </w:tc>
        <w:tc>
          <w:tcPr>
            <w:tcW w:w="2268" w:type="dxa"/>
            <w:vAlign w:val="center"/>
          </w:tcPr>
          <w:p>
            <w:pPr>
              <w:pStyle w:val="12"/>
              <w:ind w:firstLine="0" w:firstLineChars="0"/>
              <w:rPr>
                <w:highlight w:val="none"/>
              </w:rPr>
            </w:pPr>
            <w:r>
              <w:rPr>
                <w:highlight w:val="none"/>
              </w:rPr>
              <w:t>100</w:t>
            </w:r>
            <w:r>
              <w:rPr>
                <w:rFonts w:hint="eastAsia"/>
                <w:highlight w:val="none"/>
                <w:lang w:val="en-US" w:eastAsia="zh-CN"/>
              </w:rPr>
              <w:t>%，</w:t>
            </w:r>
            <w:r>
              <w:rPr>
                <w:highlight w:val="none"/>
              </w:rPr>
              <w:t>符合国家质量标准</w:t>
            </w:r>
          </w:p>
        </w:tc>
        <w:tc>
          <w:tcPr>
            <w:tcW w:w="1276" w:type="dxa"/>
            <w:vAlign w:val="center"/>
          </w:tcPr>
          <w:p>
            <w:pPr>
              <w:pStyle w:val="12"/>
              <w:rPr>
                <w:highlight w:val="none"/>
              </w:rPr>
            </w:pPr>
            <w:r>
              <w:rPr>
                <w:highlight w:val="none"/>
              </w:rP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促进周围儿童活动软硬件质量的提升</w:t>
            </w:r>
          </w:p>
        </w:tc>
        <w:tc>
          <w:tcPr>
            <w:tcW w:w="5386" w:type="dxa"/>
            <w:vAlign w:val="center"/>
          </w:tcPr>
          <w:p>
            <w:pPr>
              <w:pStyle w:val="12"/>
              <w:rPr>
                <w:highlight w:val="none"/>
              </w:rPr>
            </w:pPr>
            <w:r>
              <w:rPr>
                <w:highlight w:val="none"/>
              </w:rPr>
              <w:t>促进周围儿童活动软硬件质量的提升</w:t>
            </w:r>
          </w:p>
        </w:tc>
        <w:tc>
          <w:tcPr>
            <w:tcW w:w="2268" w:type="dxa"/>
            <w:vAlign w:val="center"/>
          </w:tcPr>
          <w:p>
            <w:pPr>
              <w:pStyle w:val="12"/>
              <w:rPr>
                <w:highlight w:val="none"/>
              </w:rPr>
            </w:pPr>
            <w:r>
              <w:rPr>
                <w:highlight w:val="none"/>
              </w:rPr>
              <w:t>促进周围儿童活动软硬件质量的提升</w:t>
            </w:r>
          </w:p>
        </w:tc>
        <w:tc>
          <w:tcPr>
            <w:tcW w:w="1276" w:type="dxa"/>
            <w:vAlign w:val="center"/>
          </w:tcPr>
          <w:p>
            <w:pPr>
              <w:pStyle w:val="12"/>
              <w:rPr>
                <w:highlight w:val="none"/>
              </w:rPr>
            </w:pPr>
            <w:r>
              <w:rPr>
                <w:highlight w:val="none"/>
              </w:rPr>
              <w:t>儿童中心的建成预计新增的软硬件设施数量以及新的软硬件投入预计带来的教学效果地提升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促进就业创业</w:t>
            </w:r>
          </w:p>
        </w:tc>
        <w:tc>
          <w:tcPr>
            <w:tcW w:w="5386" w:type="dxa"/>
            <w:vAlign w:val="center"/>
          </w:tcPr>
          <w:p>
            <w:pPr>
              <w:pStyle w:val="12"/>
              <w:rPr>
                <w:highlight w:val="none"/>
              </w:rPr>
            </w:pPr>
            <w:r>
              <w:rPr>
                <w:highlight w:val="none"/>
              </w:rPr>
              <w:t>促进就业创业</w:t>
            </w:r>
          </w:p>
        </w:tc>
        <w:tc>
          <w:tcPr>
            <w:tcW w:w="2268" w:type="dxa"/>
            <w:vAlign w:val="center"/>
          </w:tcPr>
          <w:p>
            <w:pPr>
              <w:pStyle w:val="12"/>
              <w:rPr>
                <w:highlight w:val="none"/>
              </w:rPr>
            </w:pPr>
            <w:r>
              <w:rPr>
                <w:highlight w:val="none"/>
              </w:rPr>
              <w:t>促进就业创业</w:t>
            </w:r>
          </w:p>
        </w:tc>
        <w:tc>
          <w:tcPr>
            <w:tcW w:w="1276" w:type="dxa"/>
            <w:vAlign w:val="center"/>
          </w:tcPr>
          <w:p>
            <w:pPr>
              <w:pStyle w:val="12"/>
              <w:rPr>
                <w:highlight w:val="none"/>
              </w:rPr>
            </w:pPr>
            <w:r>
              <w:rPr>
                <w:highlight w:val="none"/>
              </w:rPr>
              <w:t>儿童中心的建成提供的岗位数量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受援群众投诉率(%)</w:t>
            </w:r>
          </w:p>
        </w:tc>
        <w:tc>
          <w:tcPr>
            <w:tcW w:w="5386" w:type="dxa"/>
            <w:vAlign w:val="center"/>
          </w:tcPr>
          <w:p>
            <w:pPr>
              <w:pStyle w:val="12"/>
              <w:rPr>
                <w:highlight w:val="none"/>
              </w:rPr>
            </w:pPr>
            <w:r>
              <w:rPr>
                <w:highlight w:val="none"/>
              </w:rPr>
              <w:t>受援群众投诉率(%)</w:t>
            </w:r>
          </w:p>
        </w:tc>
        <w:tc>
          <w:tcPr>
            <w:tcW w:w="2268" w:type="dxa"/>
            <w:vAlign w:val="center"/>
          </w:tcPr>
          <w:p>
            <w:pPr>
              <w:pStyle w:val="12"/>
              <w:ind w:firstLine="0" w:firstLineChars="0"/>
              <w:rPr>
                <w:highlight w:val="none"/>
              </w:rPr>
            </w:pPr>
            <w:r>
              <w:rPr>
                <w:highlight w:val="none"/>
              </w:rPr>
              <w:t>≤5</w:t>
            </w:r>
            <w:r>
              <w:rPr>
                <w:rFonts w:hint="eastAsia"/>
                <w:highlight w:val="none"/>
                <w:lang w:val="en-US" w:eastAsia="zh-CN"/>
              </w:rPr>
              <w:t>%，</w:t>
            </w:r>
            <w:r>
              <w:rPr>
                <w:highlight w:val="none"/>
              </w:rPr>
              <w:t>接受的群众投诉率</w:t>
            </w:r>
          </w:p>
        </w:tc>
        <w:tc>
          <w:tcPr>
            <w:tcW w:w="1276" w:type="dxa"/>
            <w:vAlign w:val="center"/>
          </w:tcPr>
          <w:p>
            <w:pPr>
              <w:pStyle w:val="12"/>
              <w:rPr>
                <w:highlight w:val="none"/>
              </w:rPr>
            </w:pPr>
            <w:r>
              <w:rPr>
                <w:highlight w:val="none"/>
              </w:rPr>
              <w:t>群众满意度调查</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3</w:t>
      </w:r>
      <w:r>
        <w:rPr>
          <w:rFonts w:ascii="方正仿宋_GBK" w:hAnsi="方正仿宋_GBK" w:eastAsia="方正仿宋_GBK" w:cs="方正仿宋_GBK"/>
          <w:b/>
          <w:color w:val="000000"/>
          <w:sz w:val="28"/>
          <w:highlight w:val="none"/>
        </w:rPr>
        <w:t>、雄安行系列活动绩效目标表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13660026P005856100016</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雄安行系列活动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主要用于举办“大学生雄安行”“高校雄安行”“科研院所雄安行”活动。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1.通过举办“大学生”活动、“高校、科研院所雄安行”等延伸精品活动，吸引各类人才到新区干事创业，形成人才集聚效应。</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举办活动次数</w:t>
            </w:r>
          </w:p>
        </w:tc>
        <w:tc>
          <w:tcPr>
            <w:tcW w:w="5386" w:type="dxa"/>
            <w:vAlign w:val="center"/>
          </w:tcPr>
          <w:p>
            <w:pPr>
              <w:pStyle w:val="12"/>
              <w:rPr>
                <w:highlight w:val="none"/>
              </w:rPr>
            </w:pPr>
            <w:r>
              <w:rPr>
                <w:highlight w:val="none"/>
              </w:rPr>
              <w:t>按照目标任务完成举办活动次数</w:t>
            </w:r>
          </w:p>
        </w:tc>
        <w:tc>
          <w:tcPr>
            <w:tcW w:w="2268" w:type="dxa"/>
            <w:vAlign w:val="center"/>
          </w:tcPr>
          <w:p>
            <w:pPr>
              <w:pStyle w:val="12"/>
              <w:rPr>
                <w:highlight w:val="none"/>
              </w:rPr>
            </w:pPr>
            <w:r>
              <w:rPr>
                <w:highlight w:val="none"/>
              </w:rPr>
              <w:t>≥30次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活动覆盖人次数量</w:t>
            </w:r>
          </w:p>
        </w:tc>
        <w:tc>
          <w:tcPr>
            <w:tcW w:w="5386" w:type="dxa"/>
            <w:vAlign w:val="center"/>
          </w:tcPr>
          <w:p>
            <w:pPr>
              <w:pStyle w:val="12"/>
              <w:rPr>
                <w:highlight w:val="none"/>
              </w:rPr>
            </w:pPr>
            <w:r>
              <w:rPr>
                <w:highlight w:val="none"/>
              </w:rPr>
              <w:t>活动邀约人数</w:t>
            </w:r>
          </w:p>
        </w:tc>
        <w:tc>
          <w:tcPr>
            <w:tcW w:w="2268" w:type="dxa"/>
            <w:vAlign w:val="center"/>
          </w:tcPr>
          <w:p>
            <w:pPr>
              <w:pStyle w:val="12"/>
              <w:rPr>
                <w:highlight w:val="none"/>
              </w:rPr>
            </w:pPr>
            <w:r>
              <w:rPr>
                <w:highlight w:val="none"/>
              </w:rPr>
              <w:t>≥20000人次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面向高校科研院所层次</w:t>
            </w:r>
          </w:p>
        </w:tc>
        <w:tc>
          <w:tcPr>
            <w:tcW w:w="5386" w:type="dxa"/>
            <w:vAlign w:val="center"/>
          </w:tcPr>
          <w:p>
            <w:pPr>
              <w:pStyle w:val="12"/>
              <w:rPr>
                <w:highlight w:val="none"/>
              </w:rPr>
            </w:pPr>
            <w:r>
              <w:rPr>
                <w:highlight w:val="none"/>
              </w:rPr>
              <w:t>重点院校、国家级科研平台</w:t>
            </w:r>
          </w:p>
        </w:tc>
        <w:tc>
          <w:tcPr>
            <w:tcW w:w="2268" w:type="dxa"/>
            <w:vAlign w:val="center"/>
          </w:tcPr>
          <w:p>
            <w:pPr>
              <w:pStyle w:val="12"/>
              <w:rPr>
                <w:highlight w:val="none"/>
              </w:rPr>
            </w:pPr>
            <w:r>
              <w:rPr>
                <w:highlight w:val="none"/>
              </w:rPr>
              <w:t>≥50%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活动举办时间</w:t>
            </w:r>
          </w:p>
        </w:tc>
        <w:tc>
          <w:tcPr>
            <w:tcW w:w="5386" w:type="dxa"/>
            <w:vAlign w:val="center"/>
          </w:tcPr>
          <w:p>
            <w:pPr>
              <w:pStyle w:val="12"/>
              <w:rPr>
                <w:highlight w:val="none"/>
              </w:rPr>
            </w:pPr>
            <w:r>
              <w:rPr>
                <w:highlight w:val="none"/>
              </w:rPr>
              <w:t>契合引才时间节点</w:t>
            </w:r>
          </w:p>
        </w:tc>
        <w:tc>
          <w:tcPr>
            <w:tcW w:w="2268" w:type="dxa"/>
            <w:vAlign w:val="center"/>
          </w:tcPr>
          <w:p>
            <w:pPr>
              <w:pStyle w:val="12"/>
              <w:rPr>
                <w:highlight w:val="none"/>
              </w:rPr>
            </w:pPr>
            <w:r>
              <w:rPr>
                <w:highlight w:val="none"/>
              </w:rPr>
              <w:t>按照对应时间及时完成</w:t>
            </w:r>
          </w:p>
        </w:tc>
        <w:tc>
          <w:tcPr>
            <w:tcW w:w="1276" w:type="dxa"/>
            <w:vAlign w:val="center"/>
          </w:tcPr>
          <w:p>
            <w:pPr>
              <w:pStyle w:val="12"/>
              <w:rPr>
                <w:highlight w:val="none"/>
              </w:rPr>
            </w:pPr>
            <w:r>
              <w:rPr>
                <w:highlight w:val="none"/>
              </w:rP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预算控制数</w:t>
            </w:r>
          </w:p>
        </w:tc>
        <w:tc>
          <w:tcPr>
            <w:tcW w:w="5386" w:type="dxa"/>
            <w:vAlign w:val="center"/>
          </w:tcPr>
          <w:p>
            <w:pPr>
              <w:pStyle w:val="12"/>
              <w:rPr>
                <w:highlight w:val="none"/>
              </w:rPr>
            </w:pPr>
            <w:r>
              <w:rPr>
                <w:highlight w:val="none"/>
              </w:rPr>
              <w:t>雄安行系列活动项目预算控制数</w:t>
            </w:r>
          </w:p>
        </w:tc>
        <w:tc>
          <w:tcPr>
            <w:tcW w:w="2268" w:type="dxa"/>
            <w:vAlign w:val="center"/>
          </w:tcPr>
          <w:p>
            <w:pPr>
              <w:pStyle w:val="12"/>
              <w:rPr>
                <w:highlight w:val="none"/>
              </w:rPr>
            </w:pPr>
            <w:r>
              <w:rPr>
                <w:highlight w:val="none"/>
              </w:rPr>
              <w:t>≤150万元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形成人才集聚效应</w:t>
            </w:r>
          </w:p>
        </w:tc>
        <w:tc>
          <w:tcPr>
            <w:tcW w:w="5386" w:type="dxa"/>
            <w:vAlign w:val="center"/>
          </w:tcPr>
          <w:p>
            <w:pPr>
              <w:pStyle w:val="12"/>
              <w:rPr>
                <w:highlight w:val="none"/>
              </w:rPr>
            </w:pPr>
            <w:r>
              <w:rPr>
                <w:highlight w:val="none"/>
              </w:rPr>
              <w:t>吸引大批人才、技术项目走进雄安</w:t>
            </w:r>
          </w:p>
        </w:tc>
        <w:tc>
          <w:tcPr>
            <w:tcW w:w="2268" w:type="dxa"/>
            <w:vAlign w:val="center"/>
          </w:tcPr>
          <w:p>
            <w:pPr>
              <w:pStyle w:val="12"/>
              <w:rPr>
                <w:highlight w:val="none"/>
              </w:rPr>
            </w:pPr>
            <w:r>
              <w:rPr>
                <w:highlight w:val="none"/>
              </w:rPr>
              <w:t>效果明显</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让人才进一步认识雄安</w:t>
            </w:r>
          </w:p>
        </w:tc>
        <w:tc>
          <w:tcPr>
            <w:tcW w:w="5386" w:type="dxa"/>
            <w:vAlign w:val="center"/>
          </w:tcPr>
          <w:p>
            <w:pPr>
              <w:pStyle w:val="12"/>
              <w:rPr>
                <w:highlight w:val="none"/>
              </w:rPr>
            </w:pPr>
            <w:r>
              <w:rPr>
                <w:highlight w:val="none"/>
              </w:rPr>
              <w:t>让人才走进雄安、了解雄安、留在雄安</w:t>
            </w:r>
          </w:p>
        </w:tc>
        <w:tc>
          <w:tcPr>
            <w:tcW w:w="2268" w:type="dxa"/>
            <w:vAlign w:val="center"/>
          </w:tcPr>
          <w:p>
            <w:pPr>
              <w:pStyle w:val="12"/>
              <w:rPr>
                <w:highlight w:val="none"/>
              </w:rPr>
            </w:pPr>
            <w:r>
              <w:rPr>
                <w:highlight w:val="none"/>
              </w:rPr>
              <w:t>吸引各类人才到雄安就业创业</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各类人才满意度</w:t>
            </w:r>
          </w:p>
        </w:tc>
        <w:tc>
          <w:tcPr>
            <w:tcW w:w="2268" w:type="dxa"/>
            <w:vAlign w:val="center"/>
          </w:tcPr>
          <w:p>
            <w:pPr>
              <w:pStyle w:val="12"/>
              <w:rPr>
                <w:highlight w:val="none"/>
              </w:rPr>
            </w:pPr>
            <w:r>
              <w:rPr>
                <w:highlight w:val="none"/>
              </w:rPr>
              <w:t>≥90</w:t>
            </w:r>
            <w:r>
              <w:rPr>
                <w:rFonts w:hint="eastAsia"/>
                <w:highlight w:val="none"/>
                <w:lang w:val="en-US" w:eastAsia="zh-CN"/>
              </w:rPr>
              <w:t>%</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4</w:t>
      </w:r>
      <w:r>
        <w:rPr>
          <w:rFonts w:ascii="方正仿宋_GBK" w:hAnsi="方正仿宋_GBK" w:eastAsia="方正仿宋_GBK" w:cs="方正仿宋_GBK"/>
          <w:b/>
          <w:color w:val="000000"/>
          <w:sz w:val="28"/>
          <w:highlight w:val="none"/>
        </w:rPr>
        <w:t>、雄才杯和雄创计划项目绩效目标表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13660026P005856100093</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雄才杯和雄创计划项目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450.00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450.00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主要用于举办雄才杯创新创业赛事活动、开展雄创计划评审等工作。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30%</w:t>
            </w:r>
          </w:p>
        </w:tc>
        <w:tc>
          <w:tcPr>
            <w:tcW w:w="2835" w:type="dxa"/>
            <w:vAlign w:val="center"/>
          </w:tcPr>
          <w:p>
            <w:pPr>
              <w:pStyle w:val="13"/>
              <w:rPr>
                <w:highlight w:val="none"/>
              </w:rPr>
            </w:pPr>
            <w:r>
              <w:rPr>
                <w:highlight w:val="none"/>
              </w:rPr>
              <w:t>40%</w:t>
            </w:r>
          </w:p>
        </w:tc>
        <w:tc>
          <w:tcPr>
            <w:tcW w:w="2551" w:type="dxa"/>
            <w:vAlign w:val="center"/>
          </w:tcPr>
          <w:p>
            <w:pPr>
              <w:pStyle w:val="13"/>
              <w:rPr>
                <w:highlight w:val="none"/>
              </w:rPr>
            </w:pPr>
            <w:r>
              <w:rPr>
                <w:highlight w:val="none"/>
              </w:rPr>
              <w:t>70%</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1.通过举办雄才杯创新创业赛事、开展雄才创业计划评审等工作，吸引优质项目到雄安新区路演参访，推动项目落地发展，助力创新创业。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活动次数</w:t>
            </w:r>
          </w:p>
        </w:tc>
        <w:tc>
          <w:tcPr>
            <w:tcW w:w="5386" w:type="dxa"/>
            <w:vAlign w:val="center"/>
          </w:tcPr>
          <w:p>
            <w:pPr>
              <w:pStyle w:val="12"/>
              <w:rPr>
                <w:highlight w:val="none"/>
              </w:rPr>
            </w:pPr>
            <w:r>
              <w:rPr>
                <w:highlight w:val="none"/>
              </w:rPr>
              <w:t>举办雄才杯赛事次数</w:t>
            </w:r>
          </w:p>
        </w:tc>
        <w:tc>
          <w:tcPr>
            <w:tcW w:w="2268" w:type="dxa"/>
            <w:vAlign w:val="center"/>
          </w:tcPr>
          <w:p>
            <w:pPr>
              <w:pStyle w:val="12"/>
              <w:rPr>
                <w:highlight w:val="none"/>
              </w:rPr>
            </w:pPr>
            <w:r>
              <w:rPr>
                <w:highlight w:val="none"/>
              </w:rPr>
              <w:t>≥8次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落地项目数量</w:t>
            </w:r>
          </w:p>
        </w:tc>
        <w:tc>
          <w:tcPr>
            <w:tcW w:w="5386" w:type="dxa"/>
            <w:vAlign w:val="center"/>
          </w:tcPr>
          <w:p>
            <w:pPr>
              <w:pStyle w:val="12"/>
              <w:rPr>
                <w:highlight w:val="none"/>
              </w:rPr>
            </w:pPr>
            <w:r>
              <w:rPr>
                <w:highlight w:val="none"/>
              </w:rPr>
              <w:t>落地项目数量</w:t>
            </w:r>
          </w:p>
        </w:tc>
        <w:tc>
          <w:tcPr>
            <w:tcW w:w="2268" w:type="dxa"/>
            <w:vAlign w:val="center"/>
          </w:tcPr>
          <w:p>
            <w:pPr>
              <w:pStyle w:val="12"/>
              <w:rPr>
                <w:highlight w:val="none"/>
              </w:rPr>
            </w:pPr>
            <w:r>
              <w:rPr>
                <w:highlight w:val="none"/>
              </w:rPr>
              <w:t>≥20个</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保障效果</w:t>
            </w:r>
          </w:p>
        </w:tc>
        <w:tc>
          <w:tcPr>
            <w:tcW w:w="5386" w:type="dxa"/>
            <w:vAlign w:val="center"/>
          </w:tcPr>
          <w:p>
            <w:pPr>
              <w:pStyle w:val="12"/>
              <w:rPr>
                <w:highlight w:val="none"/>
              </w:rPr>
            </w:pPr>
            <w:r>
              <w:rPr>
                <w:highlight w:val="none"/>
              </w:rPr>
              <w:t>保障活动效果</w:t>
            </w:r>
          </w:p>
        </w:tc>
        <w:tc>
          <w:tcPr>
            <w:tcW w:w="2268" w:type="dxa"/>
            <w:vAlign w:val="center"/>
          </w:tcPr>
          <w:p>
            <w:pPr>
              <w:pStyle w:val="12"/>
              <w:rPr>
                <w:highlight w:val="none"/>
              </w:rPr>
            </w:pPr>
            <w:r>
              <w:rPr>
                <w:highlight w:val="none"/>
              </w:rPr>
              <w:t>≥300个</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活动开展及时性</w:t>
            </w:r>
          </w:p>
        </w:tc>
        <w:tc>
          <w:tcPr>
            <w:tcW w:w="5386" w:type="dxa"/>
            <w:vAlign w:val="center"/>
          </w:tcPr>
          <w:p>
            <w:pPr>
              <w:pStyle w:val="12"/>
              <w:rPr>
                <w:highlight w:val="none"/>
              </w:rPr>
            </w:pPr>
            <w:r>
              <w:rPr>
                <w:highlight w:val="none"/>
              </w:rPr>
              <w:t>及时开展雄才杯赛事和相关延伸活动</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引才效果</w:t>
            </w:r>
          </w:p>
        </w:tc>
        <w:tc>
          <w:tcPr>
            <w:tcW w:w="5386" w:type="dxa"/>
            <w:vAlign w:val="center"/>
          </w:tcPr>
          <w:p>
            <w:pPr>
              <w:pStyle w:val="12"/>
              <w:rPr>
                <w:highlight w:val="none"/>
              </w:rPr>
            </w:pPr>
            <w:r>
              <w:rPr>
                <w:highlight w:val="none"/>
              </w:rPr>
              <w:t>能有效吸引人才到新区创新创业</w:t>
            </w:r>
          </w:p>
        </w:tc>
        <w:tc>
          <w:tcPr>
            <w:tcW w:w="2268" w:type="dxa"/>
            <w:vAlign w:val="center"/>
          </w:tcPr>
          <w:p>
            <w:pPr>
              <w:pStyle w:val="12"/>
              <w:rPr>
                <w:highlight w:val="none"/>
              </w:rPr>
            </w:pPr>
            <w:r>
              <w:rPr>
                <w:highlight w:val="none"/>
              </w:rPr>
              <w:t>有效吸引</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政策影响力</w:t>
            </w:r>
          </w:p>
        </w:tc>
        <w:tc>
          <w:tcPr>
            <w:tcW w:w="5386" w:type="dxa"/>
            <w:vAlign w:val="center"/>
          </w:tcPr>
          <w:p>
            <w:pPr>
              <w:pStyle w:val="12"/>
              <w:rPr>
                <w:highlight w:val="none"/>
              </w:rPr>
            </w:pPr>
            <w:r>
              <w:rPr>
                <w:highlight w:val="none"/>
              </w:rPr>
              <w:t>新区对人才的吸引力</w:t>
            </w:r>
          </w:p>
        </w:tc>
        <w:tc>
          <w:tcPr>
            <w:tcW w:w="2268" w:type="dxa"/>
            <w:vAlign w:val="center"/>
          </w:tcPr>
          <w:p>
            <w:pPr>
              <w:pStyle w:val="12"/>
              <w:rPr>
                <w:highlight w:val="none"/>
              </w:rPr>
            </w:pPr>
            <w:r>
              <w:rPr>
                <w:highlight w:val="none"/>
              </w:rPr>
              <w:t>持续提升</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对人才政策及服务的满意度</w:t>
            </w:r>
          </w:p>
        </w:tc>
        <w:tc>
          <w:tcPr>
            <w:tcW w:w="5386" w:type="dxa"/>
            <w:vAlign w:val="center"/>
          </w:tcPr>
          <w:p>
            <w:pPr>
              <w:pStyle w:val="12"/>
              <w:rPr>
                <w:highlight w:val="none"/>
              </w:rPr>
            </w:pPr>
            <w:r>
              <w:rPr>
                <w:highlight w:val="none"/>
              </w:rPr>
              <w:t>落地企业和来参加活动人员满意度</w:t>
            </w:r>
          </w:p>
        </w:tc>
        <w:tc>
          <w:tcPr>
            <w:tcW w:w="2268" w:type="dxa"/>
            <w:vAlign w:val="center"/>
          </w:tcPr>
          <w:p>
            <w:pPr>
              <w:pStyle w:val="12"/>
              <w:rPr>
                <w:highlight w:val="none"/>
              </w:rPr>
            </w:pPr>
            <w:r>
              <w:rPr>
                <w:highlight w:val="none"/>
              </w:rPr>
              <w:t>≥90</w:t>
            </w:r>
            <w:r>
              <w:rPr>
                <w:rFonts w:hint="eastAsia"/>
                <w:highlight w:val="none"/>
                <w:lang w:val="en-US" w:eastAsia="zh-CN"/>
              </w:rPr>
              <w:t>%</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5</w:t>
      </w:r>
      <w:r>
        <w:rPr>
          <w:rFonts w:ascii="方正仿宋_GBK" w:hAnsi="方正仿宋_GBK" w:eastAsia="方正仿宋_GBK" w:cs="方正仿宋_GBK"/>
          <w:b/>
          <w:color w:val="000000"/>
          <w:sz w:val="28"/>
          <w:highlight w:val="none"/>
        </w:rPr>
        <w:t>、招才引智活动项目绩效目标表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13660026P00585610007U</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招才引智活动项目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87.40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87.40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用于高层次人才交流对接，促成项目落地。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1.通过引进来和走出去相结合的方式，吸引集聚各类创新创业人才及项目。</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对接次数</w:t>
            </w:r>
          </w:p>
        </w:tc>
        <w:tc>
          <w:tcPr>
            <w:tcW w:w="5386" w:type="dxa"/>
            <w:vAlign w:val="center"/>
          </w:tcPr>
          <w:p>
            <w:pPr>
              <w:pStyle w:val="12"/>
              <w:rPr>
                <w:highlight w:val="none"/>
              </w:rPr>
            </w:pPr>
            <w:r>
              <w:rPr>
                <w:highlight w:val="none"/>
              </w:rPr>
              <w:t>按照目标任务完成活动次数</w:t>
            </w:r>
          </w:p>
        </w:tc>
        <w:tc>
          <w:tcPr>
            <w:tcW w:w="2268" w:type="dxa"/>
            <w:vAlign w:val="center"/>
          </w:tcPr>
          <w:p>
            <w:pPr>
              <w:pStyle w:val="12"/>
              <w:rPr>
                <w:highlight w:val="none"/>
              </w:rPr>
            </w:pPr>
            <w:r>
              <w:rPr>
                <w:highlight w:val="none"/>
              </w:rPr>
              <w:t>≥80次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保障效果</w:t>
            </w:r>
          </w:p>
        </w:tc>
        <w:tc>
          <w:tcPr>
            <w:tcW w:w="5386" w:type="dxa"/>
            <w:vAlign w:val="center"/>
          </w:tcPr>
          <w:p>
            <w:pPr>
              <w:pStyle w:val="12"/>
              <w:rPr>
                <w:highlight w:val="none"/>
              </w:rPr>
            </w:pPr>
            <w:r>
              <w:rPr>
                <w:highlight w:val="none"/>
              </w:rPr>
              <w:t>做好招引工作，落地项目</w:t>
            </w:r>
          </w:p>
        </w:tc>
        <w:tc>
          <w:tcPr>
            <w:tcW w:w="2268" w:type="dxa"/>
            <w:vAlign w:val="center"/>
          </w:tcPr>
          <w:p>
            <w:pPr>
              <w:pStyle w:val="12"/>
              <w:rPr>
                <w:highlight w:val="none"/>
              </w:rPr>
            </w:pPr>
            <w:r>
              <w:rPr>
                <w:highlight w:val="none"/>
              </w:rPr>
              <w:t>≥5次</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按时完成</w:t>
            </w:r>
          </w:p>
        </w:tc>
        <w:tc>
          <w:tcPr>
            <w:tcW w:w="5386" w:type="dxa"/>
            <w:vAlign w:val="center"/>
          </w:tcPr>
          <w:p>
            <w:pPr>
              <w:pStyle w:val="12"/>
              <w:rPr>
                <w:highlight w:val="none"/>
              </w:rPr>
            </w:pPr>
            <w:r>
              <w:rPr>
                <w:highlight w:val="none"/>
              </w:rPr>
              <w:t>按时完成相关邀请工作</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费用支出</w:t>
            </w:r>
          </w:p>
        </w:tc>
        <w:tc>
          <w:tcPr>
            <w:tcW w:w="5386" w:type="dxa"/>
            <w:vAlign w:val="center"/>
          </w:tcPr>
          <w:p>
            <w:pPr>
              <w:pStyle w:val="12"/>
              <w:rPr>
                <w:highlight w:val="none"/>
              </w:rPr>
            </w:pPr>
            <w:r>
              <w:rPr>
                <w:highlight w:val="none"/>
              </w:rPr>
              <w:t>对接活动，严格依照相关规定规范执行</w:t>
            </w:r>
          </w:p>
        </w:tc>
        <w:tc>
          <w:tcPr>
            <w:tcW w:w="2268" w:type="dxa"/>
            <w:vAlign w:val="center"/>
          </w:tcPr>
          <w:p>
            <w:pPr>
              <w:pStyle w:val="12"/>
              <w:rPr>
                <w:highlight w:val="none"/>
              </w:rPr>
            </w:pPr>
            <w:r>
              <w:rPr>
                <w:highlight w:val="none"/>
              </w:rPr>
              <w:t>≤87.4万元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促进就业</w:t>
            </w:r>
          </w:p>
        </w:tc>
        <w:tc>
          <w:tcPr>
            <w:tcW w:w="5386" w:type="dxa"/>
            <w:vAlign w:val="center"/>
          </w:tcPr>
          <w:p>
            <w:pPr>
              <w:pStyle w:val="12"/>
              <w:rPr>
                <w:highlight w:val="none"/>
              </w:rPr>
            </w:pPr>
            <w:r>
              <w:rPr>
                <w:highlight w:val="none"/>
              </w:rPr>
              <w:t>新区企业及高素质人才双选活动次数</w:t>
            </w:r>
          </w:p>
        </w:tc>
        <w:tc>
          <w:tcPr>
            <w:tcW w:w="2268" w:type="dxa"/>
            <w:vAlign w:val="center"/>
          </w:tcPr>
          <w:p>
            <w:pPr>
              <w:pStyle w:val="12"/>
              <w:rPr>
                <w:highlight w:val="none"/>
              </w:rPr>
            </w:pPr>
            <w:r>
              <w:rPr>
                <w:highlight w:val="none"/>
              </w:rPr>
              <w:t>≥80次</w:t>
            </w:r>
          </w:p>
        </w:tc>
        <w:tc>
          <w:tcPr>
            <w:tcW w:w="1276" w:type="dxa"/>
            <w:vAlign w:val="center"/>
          </w:tcPr>
          <w:p>
            <w:pPr>
              <w:pStyle w:val="12"/>
              <w:rPr>
                <w:highlight w:val="none"/>
              </w:rPr>
            </w:pPr>
            <w:r>
              <w:rPr>
                <w:highlight w:val="none"/>
              </w:rPr>
              <w:t>工作实际</w:t>
            </w:r>
            <w:r>
              <w:rPr>
                <w:highlight w:val="none"/>
              </w:rPr>
              <w:tab/>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搭建产业体系</w:t>
            </w:r>
          </w:p>
        </w:tc>
        <w:tc>
          <w:tcPr>
            <w:tcW w:w="5386" w:type="dxa"/>
            <w:vAlign w:val="center"/>
          </w:tcPr>
          <w:p>
            <w:pPr>
              <w:pStyle w:val="12"/>
              <w:rPr>
                <w:highlight w:val="none"/>
              </w:rPr>
            </w:pPr>
            <w:r>
              <w:rPr>
                <w:highlight w:val="none"/>
              </w:rPr>
              <w:t>助力新区产业、人才的循环互促发展，产才导入加速</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工作实际</w:t>
            </w:r>
            <w:r>
              <w:rPr>
                <w:highlight w:val="none"/>
              </w:rPr>
              <w:tab/>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对接人才满意度</w:t>
            </w:r>
          </w:p>
        </w:tc>
        <w:tc>
          <w:tcPr>
            <w:tcW w:w="5386" w:type="dxa"/>
            <w:vAlign w:val="center"/>
          </w:tcPr>
          <w:p>
            <w:pPr>
              <w:pStyle w:val="12"/>
              <w:rPr>
                <w:highlight w:val="none"/>
              </w:rPr>
            </w:pPr>
            <w:r>
              <w:rPr>
                <w:highlight w:val="none"/>
              </w:rPr>
              <w:t>对接人才满意程度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r>
              <w:rPr>
                <w:highlight w:val="none"/>
              </w:rPr>
              <w:tab/>
            </w:r>
          </w:p>
          <w:p>
            <w:pPr>
              <w:pStyle w:val="12"/>
              <w:rPr>
                <w:highlight w:val="none"/>
              </w:rPr>
            </w:pPr>
          </w:p>
        </w:tc>
      </w:tr>
    </w:tbl>
    <w:p>
      <w:pPr>
        <w:rPr>
          <w:highlight w:val="none"/>
        </w:rPr>
        <w:sectPr>
          <w:pgSz w:w="16840" w:h="11900" w:orient="landscape"/>
          <w:pgMar w:top="1361" w:right="1020" w:bottom="1134" w:left="1020" w:header="720" w:footer="720" w:gutter="0"/>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6</w:t>
      </w:r>
      <w:r>
        <w:rPr>
          <w:rFonts w:ascii="方正仿宋_GBK" w:hAnsi="方正仿宋_GBK" w:eastAsia="方正仿宋_GBK" w:cs="方正仿宋_GBK"/>
          <w:b/>
          <w:color w:val="000000"/>
          <w:sz w:val="28"/>
          <w:highlight w:val="none"/>
        </w:rPr>
        <w:t>、专家经费项目绩效目标表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13660026P00585610002R</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专家经费项目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170.50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170.50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主要用于特聘专家补贴发放、专家人才慰问、雄安新区“十五五”人才发展规划编制、专家咨询评议等。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1.通过开展专家聘用、咨询、规划编制等工作，推动有关领域高质量开展工作，促进新区建设。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特聘人数</w:t>
            </w:r>
          </w:p>
        </w:tc>
        <w:tc>
          <w:tcPr>
            <w:tcW w:w="5386" w:type="dxa"/>
            <w:vAlign w:val="center"/>
          </w:tcPr>
          <w:p>
            <w:pPr>
              <w:pStyle w:val="12"/>
              <w:rPr>
                <w:highlight w:val="none"/>
              </w:rPr>
            </w:pPr>
            <w:r>
              <w:rPr>
                <w:highlight w:val="none"/>
              </w:rPr>
              <w:t>根据新区建设需求，引进聘任特聘专家</w:t>
            </w:r>
          </w:p>
        </w:tc>
        <w:tc>
          <w:tcPr>
            <w:tcW w:w="2268" w:type="dxa"/>
            <w:vAlign w:val="center"/>
          </w:tcPr>
          <w:p>
            <w:pPr>
              <w:pStyle w:val="12"/>
              <w:rPr>
                <w:highlight w:val="none"/>
              </w:rPr>
            </w:pPr>
            <w:r>
              <w:rPr>
                <w:highlight w:val="none"/>
              </w:rPr>
              <w:t>≥10人</w:t>
            </w:r>
          </w:p>
        </w:tc>
        <w:tc>
          <w:tcPr>
            <w:tcW w:w="1276" w:type="dxa"/>
            <w:vAlign w:val="center"/>
          </w:tcPr>
          <w:p>
            <w:pPr>
              <w:pStyle w:val="12"/>
              <w:rPr>
                <w:highlight w:val="none"/>
              </w:rPr>
            </w:pPr>
            <w:r>
              <w:rPr>
                <w:highlight w:val="none"/>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专家水平</w:t>
            </w:r>
          </w:p>
        </w:tc>
        <w:tc>
          <w:tcPr>
            <w:tcW w:w="5386" w:type="dxa"/>
            <w:vAlign w:val="center"/>
          </w:tcPr>
          <w:p>
            <w:pPr>
              <w:pStyle w:val="12"/>
              <w:rPr>
                <w:highlight w:val="none"/>
              </w:rPr>
            </w:pPr>
            <w:r>
              <w:rPr>
                <w:highlight w:val="none"/>
              </w:rPr>
              <w:t>专家、高层次人才相当于雄才A卡人才水平</w:t>
            </w:r>
          </w:p>
        </w:tc>
        <w:tc>
          <w:tcPr>
            <w:tcW w:w="2268" w:type="dxa"/>
            <w:vAlign w:val="center"/>
          </w:tcPr>
          <w:p>
            <w:pPr>
              <w:pStyle w:val="12"/>
              <w:rPr>
                <w:highlight w:val="none"/>
              </w:rPr>
            </w:pPr>
            <w:r>
              <w:rPr>
                <w:highlight w:val="none"/>
              </w:rPr>
              <w:t>相当于雄才A卡人才水平</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完成工作及时性</w:t>
            </w:r>
          </w:p>
        </w:tc>
        <w:tc>
          <w:tcPr>
            <w:tcW w:w="5386" w:type="dxa"/>
            <w:vAlign w:val="center"/>
          </w:tcPr>
          <w:p>
            <w:pPr>
              <w:pStyle w:val="12"/>
              <w:rPr>
                <w:highlight w:val="none"/>
              </w:rPr>
            </w:pPr>
            <w:r>
              <w:rPr>
                <w:highlight w:val="none"/>
              </w:rPr>
              <w:t>每月及时完成相应工作</w:t>
            </w:r>
          </w:p>
        </w:tc>
        <w:tc>
          <w:tcPr>
            <w:tcW w:w="2268" w:type="dxa"/>
            <w:vAlign w:val="center"/>
          </w:tcPr>
          <w:p>
            <w:pPr>
              <w:pStyle w:val="12"/>
              <w:rPr>
                <w:highlight w:val="none"/>
              </w:rPr>
            </w:pPr>
            <w:r>
              <w:rPr>
                <w:highlight w:val="none"/>
              </w:rPr>
              <w:t>及时</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项目成本</w:t>
            </w:r>
          </w:p>
        </w:tc>
        <w:tc>
          <w:tcPr>
            <w:tcW w:w="5386" w:type="dxa"/>
            <w:vAlign w:val="center"/>
          </w:tcPr>
          <w:p>
            <w:pPr>
              <w:pStyle w:val="12"/>
              <w:rPr>
                <w:highlight w:val="none"/>
              </w:rPr>
            </w:pPr>
            <w:r>
              <w:rPr>
                <w:highlight w:val="none"/>
              </w:rPr>
              <w:t>专家经费项目预算数</w:t>
            </w:r>
          </w:p>
        </w:tc>
        <w:tc>
          <w:tcPr>
            <w:tcW w:w="2268" w:type="dxa"/>
            <w:vAlign w:val="center"/>
          </w:tcPr>
          <w:p>
            <w:pPr>
              <w:pStyle w:val="12"/>
              <w:rPr>
                <w:highlight w:val="none"/>
              </w:rPr>
            </w:pPr>
            <w:r>
              <w:rPr>
                <w:highlight w:val="none"/>
              </w:rPr>
              <w:t>≤170.5万元</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促进新区高质量发展</w:t>
            </w:r>
          </w:p>
        </w:tc>
        <w:tc>
          <w:tcPr>
            <w:tcW w:w="5386" w:type="dxa"/>
            <w:vAlign w:val="center"/>
          </w:tcPr>
          <w:p>
            <w:pPr>
              <w:pStyle w:val="12"/>
              <w:rPr>
                <w:highlight w:val="none"/>
              </w:rPr>
            </w:pPr>
            <w:r>
              <w:rPr>
                <w:highlight w:val="none"/>
              </w:rPr>
              <w:t>专家根据自己的专业所长，参与指导新区建设发展工作，高质量高标准建设雄安新区</w:t>
            </w:r>
          </w:p>
        </w:tc>
        <w:tc>
          <w:tcPr>
            <w:tcW w:w="2268" w:type="dxa"/>
            <w:vAlign w:val="center"/>
          </w:tcPr>
          <w:p>
            <w:pPr>
              <w:pStyle w:val="12"/>
              <w:rPr>
                <w:highlight w:val="none"/>
              </w:rPr>
            </w:pPr>
            <w:r>
              <w:rPr>
                <w:highlight w:val="none"/>
              </w:rPr>
              <w:t>达到效果</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推动新区建设</w:t>
            </w:r>
          </w:p>
        </w:tc>
        <w:tc>
          <w:tcPr>
            <w:tcW w:w="5386" w:type="dxa"/>
            <w:vAlign w:val="center"/>
          </w:tcPr>
          <w:p>
            <w:pPr>
              <w:pStyle w:val="12"/>
              <w:rPr>
                <w:highlight w:val="none"/>
              </w:rPr>
            </w:pPr>
            <w:r>
              <w:rPr>
                <w:highlight w:val="none"/>
              </w:rPr>
              <w:t>推动新区实现承接疏解和高质量发展</w:t>
            </w:r>
          </w:p>
        </w:tc>
        <w:tc>
          <w:tcPr>
            <w:tcW w:w="2268" w:type="dxa"/>
            <w:vAlign w:val="center"/>
          </w:tcPr>
          <w:p>
            <w:pPr>
              <w:pStyle w:val="12"/>
              <w:rPr>
                <w:highlight w:val="none"/>
              </w:rPr>
            </w:pPr>
            <w:r>
              <w:rPr>
                <w:highlight w:val="none"/>
              </w:rPr>
              <w:t>达到效果</w:t>
            </w:r>
          </w:p>
        </w:tc>
        <w:tc>
          <w:tcPr>
            <w:tcW w:w="1276" w:type="dxa"/>
            <w:vAlign w:val="center"/>
          </w:tcPr>
          <w:p>
            <w:pPr>
              <w:pStyle w:val="12"/>
              <w:rPr>
                <w:highlight w:val="none"/>
              </w:rPr>
            </w:pPr>
            <w:r>
              <w:rPr>
                <w:highlight w:val="none"/>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用人单位满意度</w:t>
            </w:r>
          </w:p>
        </w:tc>
        <w:tc>
          <w:tcPr>
            <w:tcW w:w="5386" w:type="dxa"/>
            <w:vAlign w:val="center"/>
          </w:tcPr>
          <w:p>
            <w:pPr>
              <w:pStyle w:val="12"/>
              <w:rPr>
                <w:highlight w:val="none"/>
              </w:rPr>
            </w:pPr>
            <w:r>
              <w:rPr>
                <w:highlight w:val="none"/>
              </w:rPr>
              <w:t>用人单位对特聘专家的满意度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工作实际</w:t>
            </w:r>
          </w:p>
        </w:tc>
      </w:tr>
    </w:tbl>
    <w:p>
      <w:pPr>
        <w:rPr>
          <w:highlight w:val="none"/>
        </w:rPr>
        <w:sectPr>
          <w:pgSz w:w="16840" w:h="11900" w:orient="landscape"/>
          <w:pgMar w:top="1361" w:right="1020" w:bottom="1134" w:left="1020" w:header="720" w:footer="720" w:gutter="0"/>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合  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1803.40</w:t>
            </w:r>
          </w:p>
        </w:tc>
        <w:tc>
          <w:tcPr>
            <w:tcW w:w="964" w:type="dxa"/>
            <w:vAlign w:val="center"/>
          </w:tcPr>
          <w:p>
            <w:pPr>
              <w:pStyle w:val="15"/>
              <w:rPr>
                <w:highlight w:val="none"/>
              </w:rPr>
            </w:pPr>
            <w:r>
              <w:rPr>
                <w:highlight w:val="none"/>
              </w:rPr>
              <w:t>1803.40</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877.48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河北雄安新区党群工作部小计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1803.40</w:t>
            </w:r>
          </w:p>
        </w:tc>
        <w:tc>
          <w:tcPr>
            <w:tcW w:w="964" w:type="dxa"/>
            <w:vAlign w:val="center"/>
          </w:tcPr>
          <w:p>
            <w:pPr>
              <w:pStyle w:val="15"/>
              <w:rPr>
                <w:highlight w:val="none"/>
              </w:rPr>
            </w:pPr>
            <w:r>
              <w:rPr>
                <w:highlight w:val="none"/>
              </w:rPr>
              <w:t>1803.40</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877.48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台式计算机</w:t>
            </w:r>
          </w:p>
        </w:tc>
        <w:tc>
          <w:tcPr>
            <w:tcW w:w="1134" w:type="dxa"/>
            <w:vAlign w:val="center"/>
          </w:tcPr>
          <w:p>
            <w:pPr>
              <w:pStyle w:val="12"/>
              <w:rPr>
                <w:highlight w:val="none"/>
              </w:rPr>
            </w:pPr>
            <w:r>
              <w:rPr>
                <w:highlight w:val="none"/>
              </w:rPr>
              <w:t>A02010105</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20</w:t>
            </w:r>
          </w:p>
        </w:tc>
        <w:tc>
          <w:tcPr>
            <w:tcW w:w="850" w:type="dxa"/>
            <w:vAlign w:val="center"/>
          </w:tcPr>
          <w:p>
            <w:pPr>
              <w:pStyle w:val="11"/>
              <w:rPr>
                <w:highlight w:val="none"/>
              </w:rPr>
            </w:pPr>
            <w:r>
              <w:rPr>
                <w:highlight w:val="none"/>
              </w:rPr>
              <w:t>0.70</w:t>
            </w:r>
          </w:p>
        </w:tc>
        <w:tc>
          <w:tcPr>
            <w:tcW w:w="964" w:type="dxa"/>
            <w:vAlign w:val="center"/>
          </w:tcPr>
          <w:p>
            <w:pPr>
              <w:pStyle w:val="11"/>
              <w:rPr>
                <w:highlight w:val="none"/>
              </w:rPr>
            </w:pPr>
            <w:r>
              <w:rPr>
                <w:highlight w:val="none"/>
              </w:rPr>
              <w:t>14.00</w:t>
            </w:r>
          </w:p>
        </w:tc>
        <w:tc>
          <w:tcPr>
            <w:tcW w:w="964" w:type="dxa"/>
            <w:vAlign w:val="center"/>
          </w:tcPr>
          <w:p>
            <w:pPr>
              <w:pStyle w:val="11"/>
              <w:rPr>
                <w:highlight w:val="none"/>
              </w:rPr>
            </w:pPr>
            <w:r>
              <w:rPr>
                <w:highlight w:val="none"/>
              </w:rPr>
              <w:t>14.00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文件柜</w:t>
            </w:r>
          </w:p>
        </w:tc>
        <w:tc>
          <w:tcPr>
            <w:tcW w:w="1134" w:type="dxa"/>
            <w:vAlign w:val="center"/>
          </w:tcPr>
          <w:p>
            <w:pPr>
              <w:pStyle w:val="12"/>
              <w:rPr>
                <w:highlight w:val="none"/>
              </w:rPr>
            </w:pPr>
            <w:r>
              <w:rPr>
                <w:highlight w:val="none"/>
              </w:rPr>
              <w:t>A05010502</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3</w:t>
            </w:r>
          </w:p>
        </w:tc>
        <w:tc>
          <w:tcPr>
            <w:tcW w:w="850" w:type="dxa"/>
            <w:vAlign w:val="center"/>
          </w:tcPr>
          <w:p>
            <w:pPr>
              <w:pStyle w:val="11"/>
              <w:rPr>
                <w:highlight w:val="none"/>
              </w:rPr>
            </w:pPr>
            <w:r>
              <w:rPr>
                <w:highlight w:val="none"/>
              </w:rPr>
              <w:t>0.10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保密柜</w:t>
            </w:r>
          </w:p>
        </w:tc>
        <w:tc>
          <w:tcPr>
            <w:tcW w:w="1134" w:type="dxa"/>
            <w:vAlign w:val="center"/>
          </w:tcPr>
          <w:p>
            <w:pPr>
              <w:pStyle w:val="12"/>
              <w:rPr>
                <w:highlight w:val="none"/>
              </w:rPr>
            </w:pPr>
            <w:r>
              <w:rPr>
                <w:highlight w:val="none"/>
              </w:rPr>
              <w:t>A05010504</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2</w:t>
            </w:r>
          </w:p>
        </w:tc>
        <w:tc>
          <w:tcPr>
            <w:tcW w:w="850" w:type="dxa"/>
            <w:vAlign w:val="center"/>
          </w:tcPr>
          <w:p>
            <w:pPr>
              <w:pStyle w:val="11"/>
              <w:rPr>
                <w:highlight w:val="none"/>
              </w:rPr>
            </w:pPr>
            <w:r>
              <w:rPr>
                <w:highlight w:val="none"/>
              </w:rPr>
              <w:t>0.15</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复印纸</w:t>
            </w:r>
          </w:p>
        </w:tc>
        <w:tc>
          <w:tcPr>
            <w:tcW w:w="1134" w:type="dxa"/>
            <w:vAlign w:val="center"/>
          </w:tcPr>
          <w:p>
            <w:pPr>
              <w:pStyle w:val="12"/>
              <w:rPr>
                <w:highlight w:val="none"/>
              </w:rPr>
            </w:pPr>
            <w:r>
              <w:rPr>
                <w:highlight w:val="none"/>
              </w:rPr>
              <w:t>A05040101</w:t>
            </w:r>
          </w:p>
        </w:tc>
        <w:tc>
          <w:tcPr>
            <w:tcW w:w="709" w:type="dxa"/>
            <w:vAlign w:val="center"/>
          </w:tcPr>
          <w:p>
            <w:pPr>
              <w:pStyle w:val="13"/>
              <w:rPr>
                <w:highlight w:val="none"/>
              </w:rPr>
            </w:pPr>
            <w:r>
              <w:rPr>
                <w:highlight w:val="none"/>
              </w:rPr>
              <w:t>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3.40</w:t>
            </w:r>
          </w:p>
        </w:tc>
        <w:tc>
          <w:tcPr>
            <w:tcW w:w="964" w:type="dxa"/>
            <w:vAlign w:val="center"/>
          </w:tcPr>
          <w:p>
            <w:pPr>
              <w:pStyle w:val="11"/>
              <w:rPr>
                <w:highlight w:val="none"/>
              </w:rPr>
            </w:pPr>
            <w:r>
              <w:rPr>
                <w:highlight w:val="none"/>
              </w:rPr>
              <w:t>3.40</w:t>
            </w:r>
          </w:p>
        </w:tc>
        <w:tc>
          <w:tcPr>
            <w:tcW w:w="964" w:type="dxa"/>
            <w:vAlign w:val="center"/>
          </w:tcPr>
          <w:p>
            <w:pPr>
              <w:pStyle w:val="11"/>
              <w:rPr>
                <w:highlight w:val="none"/>
              </w:rPr>
            </w:pPr>
            <w:r>
              <w:rPr>
                <w:highlight w:val="none"/>
              </w:rPr>
              <w:t>3.40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其他印刷服务</w:t>
            </w:r>
          </w:p>
        </w:tc>
        <w:tc>
          <w:tcPr>
            <w:tcW w:w="1134" w:type="dxa"/>
            <w:vAlign w:val="center"/>
          </w:tcPr>
          <w:p>
            <w:pPr>
              <w:pStyle w:val="12"/>
              <w:rPr>
                <w:highlight w:val="none"/>
              </w:rPr>
            </w:pPr>
            <w:r>
              <w:rPr>
                <w:highlight w:val="none"/>
              </w:rPr>
              <w:t>C23090199</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10.00</w:t>
            </w:r>
          </w:p>
        </w:tc>
        <w:tc>
          <w:tcPr>
            <w:tcW w:w="964" w:type="dxa"/>
            <w:vAlign w:val="center"/>
          </w:tcPr>
          <w:p>
            <w:pPr>
              <w:pStyle w:val="11"/>
              <w:rPr>
                <w:highlight w:val="none"/>
              </w:rPr>
            </w:pPr>
            <w:r>
              <w:rPr>
                <w:highlight w:val="none"/>
              </w:rPr>
              <w:t>10.00</w:t>
            </w:r>
          </w:p>
        </w:tc>
        <w:tc>
          <w:tcPr>
            <w:tcW w:w="964" w:type="dxa"/>
            <w:vAlign w:val="center"/>
          </w:tcPr>
          <w:p>
            <w:pPr>
              <w:pStyle w:val="11"/>
              <w:rPr>
                <w:highlight w:val="none"/>
              </w:rPr>
            </w:pPr>
            <w:r>
              <w:rPr>
                <w:highlight w:val="none"/>
              </w:rPr>
              <w:t>10.00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车辆维修和保养服务</w:t>
            </w:r>
          </w:p>
        </w:tc>
        <w:tc>
          <w:tcPr>
            <w:tcW w:w="1134" w:type="dxa"/>
            <w:vAlign w:val="center"/>
          </w:tcPr>
          <w:p>
            <w:pPr>
              <w:pStyle w:val="12"/>
              <w:rPr>
                <w:highlight w:val="none"/>
              </w:rPr>
            </w:pPr>
            <w:r>
              <w:rPr>
                <w:highlight w:val="none"/>
              </w:rPr>
              <w:t>C23120301</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0.40</w:t>
            </w:r>
          </w:p>
        </w:tc>
        <w:tc>
          <w:tcPr>
            <w:tcW w:w="964" w:type="dxa"/>
            <w:vAlign w:val="center"/>
          </w:tcPr>
          <w:p>
            <w:pPr>
              <w:pStyle w:val="11"/>
              <w:rPr>
                <w:highlight w:val="none"/>
              </w:rPr>
            </w:pPr>
            <w:r>
              <w:rPr>
                <w:highlight w:val="none"/>
              </w:rPr>
              <w:t>0.40</w:t>
            </w:r>
          </w:p>
        </w:tc>
        <w:tc>
          <w:tcPr>
            <w:tcW w:w="964" w:type="dxa"/>
            <w:vAlign w:val="center"/>
          </w:tcPr>
          <w:p>
            <w:pPr>
              <w:pStyle w:val="11"/>
              <w:rPr>
                <w:highlight w:val="none"/>
              </w:rPr>
            </w:pPr>
            <w:r>
              <w:rPr>
                <w:highlight w:val="none"/>
              </w:rPr>
              <w:t>0.40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公用经费一</w:t>
            </w:r>
          </w:p>
        </w:tc>
        <w:tc>
          <w:tcPr>
            <w:tcW w:w="964" w:type="dxa"/>
            <w:vAlign w:val="center"/>
          </w:tcPr>
          <w:p>
            <w:pPr>
              <w:pStyle w:val="11"/>
              <w:rPr>
                <w:highlight w:val="none"/>
              </w:rPr>
            </w:pPr>
            <w:r>
              <w:rPr>
                <w:highlight w:val="none"/>
              </w:rPr>
              <w:t>416.00</w:t>
            </w:r>
          </w:p>
        </w:tc>
        <w:tc>
          <w:tcPr>
            <w:tcW w:w="1134" w:type="dxa"/>
            <w:vAlign w:val="center"/>
          </w:tcPr>
          <w:p>
            <w:pPr>
              <w:pStyle w:val="12"/>
              <w:rPr>
                <w:highlight w:val="none"/>
              </w:rPr>
            </w:pPr>
            <w:r>
              <w:rPr>
                <w:highlight w:val="none"/>
              </w:rPr>
              <w:t>车辆加油、添加燃料服务</w:t>
            </w:r>
          </w:p>
        </w:tc>
        <w:tc>
          <w:tcPr>
            <w:tcW w:w="1134" w:type="dxa"/>
            <w:vAlign w:val="center"/>
          </w:tcPr>
          <w:p>
            <w:pPr>
              <w:pStyle w:val="12"/>
              <w:rPr>
                <w:highlight w:val="none"/>
              </w:rPr>
            </w:pPr>
            <w:r>
              <w:rPr>
                <w:highlight w:val="none"/>
              </w:rPr>
              <w:t>C23120302</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大型人才对接交流活动经费</w:t>
            </w:r>
          </w:p>
        </w:tc>
        <w:tc>
          <w:tcPr>
            <w:tcW w:w="964" w:type="dxa"/>
            <w:vAlign w:val="center"/>
          </w:tcPr>
          <w:p>
            <w:pPr>
              <w:pStyle w:val="11"/>
              <w:rPr>
                <w:highlight w:val="none"/>
              </w:rPr>
            </w:pPr>
            <w:r>
              <w:rPr>
                <w:highlight w:val="none"/>
              </w:rPr>
              <w:t>346.93</w:t>
            </w:r>
          </w:p>
        </w:tc>
        <w:tc>
          <w:tcPr>
            <w:tcW w:w="1134" w:type="dxa"/>
            <w:vAlign w:val="center"/>
          </w:tcPr>
          <w:p>
            <w:pPr>
              <w:pStyle w:val="12"/>
              <w:rPr>
                <w:highlight w:val="none"/>
              </w:rPr>
            </w:pPr>
            <w:r>
              <w:rPr>
                <w:highlight w:val="none"/>
              </w:rPr>
              <w:t>人才服务</w:t>
            </w:r>
          </w:p>
        </w:tc>
        <w:tc>
          <w:tcPr>
            <w:tcW w:w="1134" w:type="dxa"/>
            <w:vAlign w:val="center"/>
          </w:tcPr>
          <w:p>
            <w:pPr>
              <w:pStyle w:val="12"/>
              <w:rPr>
                <w:highlight w:val="none"/>
              </w:rPr>
            </w:pPr>
            <w:r>
              <w:rPr>
                <w:highlight w:val="none"/>
              </w:rPr>
              <w:t>C03040000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228.93</w:t>
            </w:r>
          </w:p>
        </w:tc>
        <w:tc>
          <w:tcPr>
            <w:tcW w:w="964" w:type="dxa"/>
            <w:vAlign w:val="center"/>
          </w:tcPr>
          <w:p>
            <w:pPr>
              <w:pStyle w:val="11"/>
              <w:rPr>
                <w:highlight w:val="none"/>
              </w:rPr>
            </w:pPr>
            <w:r>
              <w:rPr>
                <w:highlight w:val="none"/>
              </w:rPr>
              <w:t>228.93</w:t>
            </w:r>
          </w:p>
        </w:tc>
        <w:tc>
          <w:tcPr>
            <w:tcW w:w="964" w:type="dxa"/>
            <w:vAlign w:val="center"/>
          </w:tcPr>
          <w:p>
            <w:pPr>
              <w:pStyle w:val="11"/>
              <w:rPr>
                <w:highlight w:val="none"/>
              </w:rPr>
            </w:pPr>
            <w:r>
              <w:rPr>
                <w:highlight w:val="none"/>
              </w:rPr>
              <w:t>228.93</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228.93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党建工作</w:t>
            </w:r>
          </w:p>
        </w:tc>
        <w:tc>
          <w:tcPr>
            <w:tcW w:w="964" w:type="dxa"/>
            <w:vAlign w:val="center"/>
          </w:tcPr>
          <w:p>
            <w:pPr>
              <w:pStyle w:val="11"/>
              <w:rPr>
                <w:highlight w:val="none"/>
              </w:rPr>
            </w:pPr>
            <w:r>
              <w:rPr>
                <w:highlight w:val="none"/>
              </w:rPr>
              <w:t>162.55</w:t>
            </w:r>
          </w:p>
        </w:tc>
        <w:tc>
          <w:tcPr>
            <w:tcW w:w="1134" w:type="dxa"/>
            <w:vAlign w:val="center"/>
          </w:tcPr>
          <w:p>
            <w:pPr>
              <w:pStyle w:val="12"/>
              <w:rPr>
                <w:highlight w:val="none"/>
              </w:rPr>
            </w:pPr>
            <w:r>
              <w:rPr>
                <w:highlight w:val="none"/>
              </w:rPr>
              <w:t>软件运维服务</w:t>
            </w:r>
          </w:p>
        </w:tc>
        <w:tc>
          <w:tcPr>
            <w:tcW w:w="1134" w:type="dxa"/>
            <w:vAlign w:val="center"/>
          </w:tcPr>
          <w:p>
            <w:pPr>
              <w:pStyle w:val="12"/>
              <w:rPr>
                <w:highlight w:val="none"/>
              </w:rPr>
            </w:pPr>
            <w:r>
              <w:rPr>
                <w:highlight w:val="none"/>
              </w:rPr>
              <w:t>C16070300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17.85</w:t>
            </w:r>
          </w:p>
        </w:tc>
        <w:tc>
          <w:tcPr>
            <w:tcW w:w="964" w:type="dxa"/>
            <w:vAlign w:val="center"/>
          </w:tcPr>
          <w:p>
            <w:pPr>
              <w:pStyle w:val="11"/>
              <w:rPr>
                <w:highlight w:val="none"/>
              </w:rPr>
            </w:pPr>
            <w:r>
              <w:rPr>
                <w:highlight w:val="none"/>
              </w:rPr>
              <w:t>17.85</w:t>
            </w:r>
          </w:p>
        </w:tc>
        <w:tc>
          <w:tcPr>
            <w:tcW w:w="964" w:type="dxa"/>
            <w:vAlign w:val="center"/>
          </w:tcPr>
          <w:p>
            <w:pPr>
              <w:pStyle w:val="11"/>
              <w:rPr>
                <w:highlight w:val="none"/>
              </w:rPr>
            </w:pPr>
            <w:r>
              <w:rPr>
                <w:highlight w:val="none"/>
              </w:rPr>
              <w:t>17.85</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党建工作</w:t>
            </w:r>
          </w:p>
        </w:tc>
        <w:tc>
          <w:tcPr>
            <w:tcW w:w="964" w:type="dxa"/>
            <w:vAlign w:val="center"/>
          </w:tcPr>
          <w:p>
            <w:pPr>
              <w:pStyle w:val="11"/>
              <w:rPr>
                <w:highlight w:val="none"/>
              </w:rPr>
            </w:pPr>
            <w:r>
              <w:rPr>
                <w:highlight w:val="none"/>
              </w:rPr>
              <w:t>162.55</w:t>
            </w:r>
          </w:p>
        </w:tc>
        <w:tc>
          <w:tcPr>
            <w:tcW w:w="1134" w:type="dxa"/>
            <w:vAlign w:val="center"/>
          </w:tcPr>
          <w:p>
            <w:pPr>
              <w:pStyle w:val="12"/>
              <w:rPr>
                <w:highlight w:val="none"/>
              </w:rPr>
            </w:pPr>
            <w:r>
              <w:rPr>
                <w:highlight w:val="none"/>
              </w:rPr>
              <w:t>安全运维服务</w:t>
            </w:r>
          </w:p>
        </w:tc>
        <w:tc>
          <w:tcPr>
            <w:tcW w:w="1134" w:type="dxa"/>
            <w:vAlign w:val="center"/>
          </w:tcPr>
          <w:p>
            <w:pPr>
              <w:pStyle w:val="12"/>
              <w:rPr>
                <w:highlight w:val="none"/>
              </w:rPr>
            </w:pPr>
            <w:r>
              <w:rPr>
                <w:highlight w:val="none"/>
              </w:rPr>
              <w:t>C16070400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3.50</w:t>
            </w:r>
          </w:p>
        </w:tc>
        <w:tc>
          <w:tcPr>
            <w:tcW w:w="964" w:type="dxa"/>
            <w:vAlign w:val="center"/>
          </w:tcPr>
          <w:p>
            <w:pPr>
              <w:pStyle w:val="11"/>
              <w:rPr>
                <w:highlight w:val="none"/>
              </w:rPr>
            </w:pPr>
            <w:r>
              <w:rPr>
                <w:highlight w:val="none"/>
              </w:rPr>
              <w:t>3.50</w:t>
            </w:r>
          </w:p>
        </w:tc>
        <w:tc>
          <w:tcPr>
            <w:tcW w:w="964" w:type="dxa"/>
            <w:vAlign w:val="center"/>
          </w:tcPr>
          <w:p>
            <w:pPr>
              <w:pStyle w:val="11"/>
              <w:rPr>
                <w:highlight w:val="none"/>
              </w:rPr>
            </w:pPr>
            <w:r>
              <w:rPr>
                <w:highlight w:val="none"/>
              </w:rPr>
              <w:t>3.50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党建工作</w:t>
            </w:r>
          </w:p>
        </w:tc>
        <w:tc>
          <w:tcPr>
            <w:tcW w:w="964" w:type="dxa"/>
            <w:vAlign w:val="center"/>
          </w:tcPr>
          <w:p>
            <w:pPr>
              <w:pStyle w:val="11"/>
              <w:rPr>
                <w:highlight w:val="none"/>
              </w:rPr>
            </w:pPr>
            <w:r>
              <w:rPr>
                <w:highlight w:val="none"/>
              </w:rPr>
              <w:t>162.55</w:t>
            </w:r>
          </w:p>
        </w:tc>
        <w:tc>
          <w:tcPr>
            <w:tcW w:w="1134" w:type="dxa"/>
            <w:vAlign w:val="center"/>
          </w:tcPr>
          <w:p>
            <w:pPr>
              <w:pStyle w:val="12"/>
              <w:rPr>
                <w:highlight w:val="none"/>
              </w:rPr>
            </w:pPr>
            <w:r>
              <w:rPr>
                <w:highlight w:val="none"/>
              </w:rPr>
              <w:t>其他运行维护服务</w:t>
            </w:r>
          </w:p>
        </w:tc>
        <w:tc>
          <w:tcPr>
            <w:tcW w:w="1134" w:type="dxa"/>
            <w:vAlign w:val="center"/>
          </w:tcPr>
          <w:p>
            <w:pPr>
              <w:pStyle w:val="12"/>
              <w:rPr>
                <w:highlight w:val="none"/>
              </w:rPr>
            </w:pPr>
            <w:r>
              <w:rPr>
                <w:highlight w:val="none"/>
              </w:rPr>
              <w:t>C16079900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11.20</w:t>
            </w:r>
          </w:p>
        </w:tc>
        <w:tc>
          <w:tcPr>
            <w:tcW w:w="964" w:type="dxa"/>
            <w:vAlign w:val="center"/>
          </w:tcPr>
          <w:p>
            <w:pPr>
              <w:pStyle w:val="11"/>
              <w:rPr>
                <w:highlight w:val="none"/>
              </w:rPr>
            </w:pPr>
            <w:r>
              <w:rPr>
                <w:highlight w:val="none"/>
              </w:rPr>
              <w:t>11.20</w:t>
            </w:r>
          </w:p>
        </w:tc>
        <w:tc>
          <w:tcPr>
            <w:tcW w:w="964" w:type="dxa"/>
            <w:vAlign w:val="center"/>
          </w:tcPr>
          <w:p>
            <w:pPr>
              <w:pStyle w:val="11"/>
              <w:rPr>
                <w:highlight w:val="none"/>
              </w:rPr>
            </w:pPr>
            <w:r>
              <w:rPr>
                <w:highlight w:val="none"/>
              </w:rPr>
              <w:t>11.20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党建工作</w:t>
            </w:r>
          </w:p>
        </w:tc>
        <w:tc>
          <w:tcPr>
            <w:tcW w:w="964" w:type="dxa"/>
            <w:vAlign w:val="center"/>
          </w:tcPr>
          <w:p>
            <w:pPr>
              <w:pStyle w:val="11"/>
              <w:rPr>
                <w:highlight w:val="none"/>
              </w:rPr>
            </w:pPr>
            <w:r>
              <w:rPr>
                <w:highlight w:val="none"/>
              </w:rPr>
              <w:t>162.55</w:t>
            </w:r>
          </w:p>
        </w:tc>
        <w:tc>
          <w:tcPr>
            <w:tcW w:w="1134" w:type="dxa"/>
            <w:vAlign w:val="center"/>
          </w:tcPr>
          <w:p>
            <w:pPr>
              <w:pStyle w:val="12"/>
              <w:rPr>
                <w:highlight w:val="none"/>
              </w:rPr>
            </w:pPr>
            <w:r>
              <w:rPr>
                <w:highlight w:val="none"/>
              </w:rPr>
              <w:t>其他印刷服务</w:t>
            </w:r>
          </w:p>
        </w:tc>
        <w:tc>
          <w:tcPr>
            <w:tcW w:w="1134" w:type="dxa"/>
            <w:vAlign w:val="center"/>
          </w:tcPr>
          <w:p>
            <w:pPr>
              <w:pStyle w:val="12"/>
              <w:rPr>
                <w:highlight w:val="none"/>
              </w:rPr>
            </w:pPr>
            <w:r>
              <w:rPr>
                <w:highlight w:val="none"/>
              </w:rPr>
              <w:t>C23090199</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3.00</w:t>
            </w:r>
          </w:p>
        </w:tc>
        <w:tc>
          <w:tcPr>
            <w:tcW w:w="964" w:type="dxa"/>
            <w:vAlign w:val="center"/>
          </w:tcPr>
          <w:p>
            <w:pPr>
              <w:pStyle w:val="11"/>
              <w:rPr>
                <w:highlight w:val="none"/>
              </w:rPr>
            </w:pPr>
            <w:r>
              <w:rPr>
                <w:highlight w:val="none"/>
              </w:rPr>
              <w:t>3.00</w:t>
            </w:r>
          </w:p>
        </w:tc>
        <w:tc>
          <w:tcPr>
            <w:tcW w:w="964" w:type="dxa"/>
            <w:vAlign w:val="center"/>
          </w:tcPr>
          <w:p>
            <w:pPr>
              <w:pStyle w:val="11"/>
              <w:rPr>
                <w:highlight w:val="none"/>
              </w:rPr>
            </w:pPr>
            <w:r>
              <w:rPr>
                <w:highlight w:val="none"/>
              </w:rPr>
              <w:t>3.00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党群综合事务</w:t>
            </w:r>
          </w:p>
        </w:tc>
        <w:tc>
          <w:tcPr>
            <w:tcW w:w="964" w:type="dxa"/>
            <w:vAlign w:val="center"/>
          </w:tcPr>
          <w:p>
            <w:pPr>
              <w:pStyle w:val="11"/>
              <w:rPr>
                <w:highlight w:val="none"/>
              </w:rPr>
            </w:pPr>
            <w:r>
              <w:rPr>
                <w:highlight w:val="none"/>
              </w:rPr>
              <w:t>103.75</w:t>
            </w:r>
          </w:p>
        </w:tc>
        <w:tc>
          <w:tcPr>
            <w:tcW w:w="1134" w:type="dxa"/>
            <w:vAlign w:val="center"/>
          </w:tcPr>
          <w:p>
            <w:pPr>
              <w:pStyle w:val="12"/>
              <w:rPr>
                <w:highlight w:val="none"/>
              </w:rPr>
            </w:pPr>
            <w:r>
              <w:rPr>
                <w:highlight w:val="none"/>
              </w:rPr>
              <w:t>服务器</w:t>
            </w:r>
          </w:p>
        </w:tc>
        <w:tc>
          <w:tcPr>
            <w:tcW w:w="1134" w:type="dxa"/>
            <w:vAlign w:val="center"/>
          </w:tcPr>
          <w:p>
            <w:pPr>
              <w:pStyle w:val="12"/>
              <w:rPr>
                <w:highlight w:val="none"/>
              </w:rPr>
            </w:pPr>
            <w:r>
              <w:rPr>
                <w:highlight w:val="none"/>
              </w:rPr>
              <w:t>A02010104</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6.00</w:t>
            </w:r>
          </w:p>
        </w:tc>
        <w:tc>
          <w:tcPr>
            <w:tcW w:w="964" w:type="dxa"/>
            <w:vAlign w:val="center"/>
          </w:tcPr>
          <w:p>
            <w:pPr>
              <w:pStyle w:val="11"/>
              <w:rPr>
                <w:highlight w:val="none"/>
              </w:rPr>
            </w:pPr>
            <w:r>
              <w:rPr>
                <w:highlight w:val="none"/>
              </w:rPr>
              <w:t>6.00</w:t>
            </w:r>
          </w:p>
        </w:tc>
        <w:tc>
          <w:tcPr>
            <w:tcW w:w="964" w:type="dxa"/>
            <w:vAlign w:val="center"/>
          </w:tcPr>
          <w:p>
            <w:pPr>
              <w:pStyle w:val="11"/>
              <w:rPr>
                <w:highlight w:val="none"/>
              </w:rPr>
            </w:pPr>
            <w:r>
              <w:rPr>
                <w:highlight w:val="none"/>
              </w:rPr>
              <w:t>6.00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党群综合事务</w:t>
            </w:r>
          </w:p>
        </w:tc>
        <w:tc>
          <w:tcPr>
            <w:tcW w:w="964" w:type="dxa"/>
            <w:vAlign w:val="center"/>
          </w:tcPr>
          <w:p>
            <w:pPr>
              <w:pStyle w:val="11"/>
              <w:rPr>
                <w:highlight w:val="none"/>
              </w:rPr>
            </w:pPr>
            <w:r>
              <w:rPr>
                <w:highlight w:val="none"/>
              </w:rPr>
              <w:t>103.75</w:t>
            </w:r>
          </w:p>
        </w:tc>
        <w:tc>
          <w:tcPr>
            <w:tcW w:w="1134" w:type="dxa"/>
            <w:vAlign w:val="center"/>
          </w:tcPr>
          <w:p>
            <w:pPr>
              <w:pStyle w:val="12"/>
              <w:rPr>
                <w:highlight w:val="none"/>
              </w:rPr>
            </w:pPr>
            <w:r>
              <w:rPr>
                <w:highlight w:val="none"/>
              </w:rPr>
              <w:t>安全运维服务</w:t>
            </w:r>
          </w:p>
        </w:tc>
        <w:tc>
          <w:tcPr>
            <w:tcW w:w="1134" w:type="dxa"/>
            <w:vAlign w:val="center"/>
          </w:tcPr>
          <w:p>
            <w:pPr>
              <w:pStyle w:val="12"/>
              <w:rPr>
                <w:highlight w:val="none"/>
              </w:rPr>
            </w:pPr>
            <w:r>
              <w:rPr>
                <w:highlight w:val="none"/>
              </w:rPr>
              <w:t>C16070400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15.00</w:t>
            </w:r>
          </w:p>
        </w:tc>
        <w:tc>
          <w:tcPr>
            <w:tcW w:w="964" w:type="dxa"/>
            <w:vAlign w:val="center"/>
          </w:tcPr>
          <w:p>
            <w:pPr>
              <w:pStyle w:val="11"/>
              <w:rPr>
                <w:highlight w:val="none"/>
              </w:rPr>
            </w:pPr>
            <w:r>
              <w:rPr>
                <w:highlight w:val="none"/>
              </w:rPr>
              <w:t>15.00</w:t>
            </w:r>
          </w:p>
        </w:tc>
        <w:tc>
          <w:tcPr>
            <w:tcW w:w="964" w:type="dxa"/>
            <w:vAlign w:val="center"/>
          </w:tcPr>
          <w:p>
            <w:pPr>
              <w:pStyle w:val="11"/>
              <w:rPr>
                <w:highlight w:val="none"/>
              </w:rPr>
            </w:pPr>
            <w:r>
              <w:rPr>
                <w:highlight w:val="none"/>
              </w:rPr>
              <w:t>15.00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便携式计算机</w:t>
            </w:r>
          </w:p>
        </w:tc>
        <w:tc>
          <w:tcPr>
            <w:tcW w:w="1134" w:type="dxa"/>
            <w:vAlign w:val="center"/>
          </w:tcPr>
          <w:p>
            <w:pPr>
              <w:pStyle w:val="12"/>
              <w:rPr>
                <w:highlight w:val="none"/>
              </w:rPr>
            </w:pPr>
            <w:r>
              <w:rPr>
                <w:highlight w:val="none"/>
              </w:rPr>
              <w:t>A02010108</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0.60</w:t>
            </w:r>
          </w:p>
        </w:tc>
        <w:tc>
          <w:tcPr>
            <w:tcW w:w="964" w:type="dxa"/>
            <w:vAlign w:val="center"/>
          </w:tcPr>
          <w:p>
            <w:pPr>
              <w:pStyle w:val="11"/>
              <w:rPr>
                <w:highlight w:val="none"/>
              </w:rPr>
            </w:pPr>
            <w:r>
              <w:rPr>
                <w:highlight w:val="none"/>
              </w:rPr>
              <w:t>0.60</w:t>
            </w:r>
          </w:p>
        </w:tc>
        <w:tc>
          <w:tcPr>
            <w:tcW w:w="964" w:type="dxa"/>
            <w:vAlign w:val="center"/>
          </w:tcPr>
          <w:p>
            <w:pPr>
              <w:pStyle w:val="11"/>
              <w:rPr>
                <w:highlight w:val="none"/>
              </w:rPr>
            </w:pPr>
            <w:r>
              <w:rPr>
                <w:highlight w:val="none"/>
              </w:rPr>
              <w:t>0.60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办公桌</w:t>
            </w:r>
          </w:p>
        </w:tc>
        <w:tc>
          <w:tcPr>
            <w:tcW w:w="1134" w:type="dxa"/>
            <w:vAlign w:val="center"/>
          </w:tcPr>
          <w:p>
            <w:pPr>
              <w:pStyle w:val="12"/>
              <w:rPr>
                <w:highlight w:val="none"/>
              </w:rPr>
            </w:pPr>
            <w:r>
              <w:rPr>
                <w:highlight w:val="none"/>
              </w:rPr>
              <w:t>A05010201</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0.10</w:t>
            </w:r>
          </w:p>
        </w:tc>
        <w:tc>
          <w:tcPr>
            <w:tcW w:w="964" w:type="dxa"/>
            <w:vAlign w:val="center"/>
          </w:tcPr>
          <w:p>
            <w:pPr>
              <w:pStyle w:val="11"/>
              <w:rPr>
                <w:highlight w:val="none"/>
              </w:rPr>
            </w:pPr>
            <w:r>
              <w:rPr>
                <w:highlight w:val="none"/>
              </w:rPr>
              <w:t>0.10</w:t>
            </w:r>
          </w:p>
        </w:tc>
        <w:tc>
          <w:tcPr>
            <w:tcW w:w="964" w:type="dxa"/>
            <w:vAlign w:val="center"/>
          </w:tcPr>
          <w:p>
            <w:pPr>
              <w:pStyle w:val="11"/>
              <w:rPr>
                <w:highlight w:val="none"/>
              </w:rPr>
            </w:pPr>
            <w:r>
              <w:rPr>
                <w:highlight w:val="none"/>
              </w:rPr>
              <w:t>0.10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会议桌</w:t>
            </w:r>
          </w:p>
        </w:tc>
        <w:tc>
          <w:tcPr>
            <w:tcW w:w="1134" w:type="dxa"/>
            <w:vAlign w:val="center"/>
          </w:tcPr>
          <w:p>
            <w:pPr>
              <w:pStyle w:val="12"/>
              <w:rPr>
                <w:highlight w:val="none"/>
              </w:rPr>
            </w:pPr>
            <w:r>
              <w:rPr>
                <w:highlight w:val="none"/>
              </w:rPr>
              <w:t>A05010202</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15</w:t>
            </w:r>
          </w:p>
        </w:tc>
        <w:tc>
          <w:tcPr>
            <w:tcW w:w="850" w:type="dxa"/>
            <w:vAlign w:val="center"/>
          </w:tcPr>
          <w:p>
            <w:pPr>
              <w:pStyle w:val="11"/>
              <w:rPr>
                <w:highlight w:val="none"/>
              </w:rPr>
            </w:pPr>
            <w:r>
              <w:rPr>
                <w:highlight w:val="none"/>
              </w:rPr>
              <w:t>0.10</w:t>
            </w:r>
          </w:p>
        </w:tc>
        <w:tc>
          <w:tcPr>
            <w:tcW w:w="964" w:type="dxa"/>
            <w:vAlign w:val="center"/>
          </w:tcPr>
          <w:p>
            <w:pPr>
              <w:pStyle w:val="11"/>
              <w:rPr>
                <w:highlight w:val="none"/>
              </w:rPr>
            </w:pPr>
            <w:r>
              <w:rPr>
                <w:highlight w:val="none"/>
              </w:rPr>
              <w:t>1.50</w:t>
            </w:r>
          </w:p>
        </w:tc>
        <w:tc>
          <w:tcPr>
            <w:tcW w:w="964" w:type="dxa"/>
            <w:vAlign w:val="center"/>
          </w:tcPr>
          <w:p>
            <w:pPr>
              <w:pStyle w:val="11"/>
              <w:rPr>
                <w:highlight w:val="none"/>
              </w:rPr>
            </w:pPr>
            <w:r>
              <w:rPr>
                <w:highlight w:val="none"/>
              </w:rPr>
              <w:t>1.50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办公椅</w:t>
            </w:r>
          </w:p>
        </w:tc>
        <w:tc>
          <w:tcPr>
            <w:tcW w:w="1134" w:type="dxa"/>
            <w:vAlign w:val="center"/>
          </w:tcPr>
          <w:p>
            <w:pPr>
              <w:pStyle w:val="12"/>
              <w:rPr>
                <w:highlight w:val="none"/>
              </w:rPr>
            </w:pPr>
            <w:r>
              <w:rPr>
                <w:highlight w:val="none"/>
              </w:rPr>
              <w:t>A05010301</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0.03</w:t>
            </w:r>
          </w:p>
        </w:tc>
        <w:tc>
          <w:tcPr>
            <w:tcW w:w="964" w:type="dxa"/>
            <w:vAlign w:val="center"/>
          </w:tcPr>
          <w:p>
            <w:pPr>
              <w:pStyle w:val="11"/>
              <w:rPr>
                <w:highlight w:val="none"/>
              </w:rPr>
            </w:pPr>
            <w:r>
              <w:rPr>
                <w:highlight w:val="none"/>
              </w:rPr>
              <w:t>0.03</w:t>
            </w:r>
          </w:p>
        </w:tc>
        <w:tc>
          <w:tcPr>
            <w:tcW w:w="964" w:type="dxa"/>
            <w:vAlign w:val="center"/>
          </w:tcPr>
          <w:p>
            <w:pPr>
              <w:pStyle w:val="11"/>
              <w:rPr>
                <w:highlight w:val="none"/>
              </w:rPr>
            </w:pPr>
            <w:r>
              <w:rPr>
                <w:highlight w:val="none"/>
              </w:rPr>
              <w:t>0.03</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会议椅</w:t>
            </w:r>
          </w:p>
        </w:tc>
        <w:tc>
          <w:tcPr>
            <w:tcW w:w="1134" w:type="dxa"/>
            <w:vAlign w:val="center"/>
          </w:tcPr>
          <w:p>
            <w:pPr>
              <w:pStyle w:val="12"/>
              <w:rPr>
                <w:highlight w:val="none"/>
              </w:rPr>
            </w:pPr>
            <w:r>
              <w:rPr>
                <w:highlight w:val="none"/>
              </w:rPr>
              <w:t>A05010303</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15</w:t>
            </w:r>
          </w:p>
        </w:tc>
        <w:tc>
          <w:tcPr>
            <w:tcW w:w="850" w:type="dxa"/>
            <w:vAlign w:val="center"/>
          </w:tcPr>
          <w:p>
            <w:pPr>
              <w:pStyle w:val="11"/>
              <w:rPr>
                <w:highlight w:val="none"/>
              </w:rPr>
            </w:pPr>
            <w:r>
              <w:rPr>
                <w:highlight w:val="none"/>
              </w:rPr>
              <w:t>0.03</w:t>
            </w:r>
          </w:p>
        </w:tc>
        <w:tc>
          <w:tcPr>
            <w:tcW w:w="964" w:type="dxa"/>
            <w:vAlign w:val="center"/>
          </w:tcPr>
          <w:p>
            <w:pPr>
              <w:pStyle w:val="11"/>
              <w:rPr>
                <w:highlight w:val="none"/>
              </w:rPr>
            </w:pPr>
            <w:r>
              <w:rPr>
                <w:highlight w:val="none"/>
              </w:rPr>
              <w:t>0.38</w:t>
            </w:r>
          </w:p>
        </w:tc>
        <w:tc>
          <w:tcPr>
            <w:tcW w:w="964" w:type="dxa"/>
            <w:vAlign w:val="center"/>
          </w:tcPr>
          <w:p>
            <w:pPr>
              <w:pStyle w:val="11"/>
              <w:rPr>
                <w:highlight w:val="none"/>
              </w:rPr>
            </w:pPr>
            <w:r>
              <w:rPr>
                <w:highlight w:val="none"/>
              </w:rPr>
              <w:t>0.38</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党校工作</w:t>
            </w:r>
          </w:p>
        </w:tc>
        <w:tc>
          <w:tcPr>
            <w:tcW w:w="964" w:type="dxa"/>
            <w:vAlign w:val="center"/>
          </w:tcPr>
          <w:p>
            <w:pPr>
              <w:pStyle w:val="11"/>
              <w:rPr>
                <w:highlight w:val="none"/>
              </w:rPr>
            </w:pPr>
            <w:r>
              <w:rPr>
                <w:highlight w:val="none"/>
              </w:rPr>
              <w:t>192.50</w:t>
            </w:r>
          </w:p>
        </w:tc>
        <w:tc>
          <w:tcPr>
            <w:tcW w:w="1134" w:type="dxa"/>
            <w:vAlign w:val="center"/>
          </w:tcPr>
          <w:p>
            <w:pPr>
              <w:pStyle w:val="12"/>
              <w:rPr>
                <w:highlight w:val="none"/>
              </w:rPr>
            </w:pPr>
            <w:r>
              <w:rPr>
                <w:highlight w:val="none"/>
              </w:rPr>
              <w:t>文件柜</w:t>
            </w:r>
          </w:p>
        </w:tc>
        <w:tc>
          <w:tcPr>
            <w:tcW w:w="1134" w:type="dxa"/>
            <w:vAlign w:val="center"/>
          </w:tcPr>
          <w:p>
            <w:pPr>
              <w:pStyle w:val="12"/>
              <w:rPr>
                <w:highlight w:val="none"/>
              </w:rPr>
            </w:pPr>
            <w:r>
              <w:rPr>
                <w:highlight w:val="none"/>
              </w:rPr>
              <w:t>A05010502</w:t>
            </w:r>
          </w:p>
        </w:tc>
        <w:tc>
          <w:tcPr>
            <w:tcW w:w="709" w:type="dxa"/>
            <w:vAlign w:val="center"/>
          </w:tcPr>
          <w:p>
            <w:pPr>
              <w:pStyle w:val="13"/>
              <w:rPr>
                <w:highlight w:val="none"/>
              </w:rPr>
            </w:pPr>
            <w:r>
              <w:rPr>
                <w:highlight w:val="none"/>
              </w:rPr>
              <w:t>件</w:t>
            </w:r>
          </w:p>
        </w:tc>
        <w:tc>
          <w:tcPr>
            <w:tcW w:w="850" w:type="dxa"/>
            <w:vAlign w:val="center"/>
          </w:tcPr>
          <w:p>
            <w:pPr>
              <w:pStyle w:val="11"/>
              <w:rPr>
                <w:highlight w:val="none"/>
              </w:rPr>
            </w:pPr>
            <w:r>
              <w:rPr>
                <w:highlight w:val="none"/>
              </w:rPr>
              <w:t>3</w:t>
            </w:r>
          </w:p>
        </w:tc>
        <w:tc>
          <w:tcPr>
            <w:tcW w:w="850" w:type="dxa"/>
            <w:vAlign w:val="center"/>
          </w:tcPr>
          <w:p>
            <w:pPr>
              <w:pStyle w:val="11"/>
              <w:rPr>
                <w:highlight w:val="none"/>
              </w:rPr>
            </w:pPr>
            <w:r>
              <w:rPr>
                <w:highlight w:val="none"/>
              </w:rPr>
              <w:t>0.10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r>
              <w:rPr>
                <w:highlight w:val="none"/>
              </w:rPr>
              <w:t>0.30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干部管理事务</w:t>
            </w:r>
          </w:p>
        </w:tc>
        <w:tc>
          <w:tcPr>
            <w:tcW w:w="964" w:type="dxa"/>
            <w:vAlign w:val="center"/>
          </w:tcPr>
          <w:p>
            <w:pPr>
              <w:pStyle w:val="11"/>
              <w:rPr>
                <w:highlight w:val="none"/>
              </w:rPr>
            </w:pPr>
            <w:r>
              <w:rPr>
                <w:highlight w:val="none"/>
              </w:rPr>
              <w:t>100.00</w:t>
            </w:r>
          </w:p>
        </w:tc>
        <w:tc>
          <w:tcPr>
            <w:tcW w:w="1134" w:type="dxa"/>
            <w:vAlign w:val="center"/>
          </w:tcPr>
          <w:p>
            <w:pPr>
              <w:pStyle w:val="12"/>
              <w:rPr>
                <w:highlight w:val="none"/>
              </w:rPr>
            </w:pPr>
            <w:r>
              <w:rPr>
                <w:highlight w:val="none"/>
              </w:rPr>
              <w:t>便携式计算机</w:t>
            </w:r>
          </w:p>
        </w:tc>
        <w:tc>
          <w:tcPr>
            <w:tcW w:w="1134" w:type="dxa"/>
            <w:vAlign w:val="center"/>
          </w:tcPr>
          <w:p>
            <w:pPr>
              <w:pStyle w:val="12"/>
              <w:rPr>
                <w:highlight w:val="none"/>
              </w:rPr>
            </w:pPr>
            <w:r>
              <w:rPr>
                <w:highlight w:val="none"/>
              </w:rPr>
              <w:t>A02010108</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20</w:t>
            </w:r>
          </w:p>
        </w:tc>
        <w:tc>
          <w:tcPr>
            <w:tcW w:w="850" w:type="dxa"/>
            <w:vAlign w:val="center"/>
          </w:tcPr>
          <w:p>
            <w:pPr>
              <w:pStyle w:val="11"/>
              <w:rPr>
                <w:highlight w:val="none"/>
              </w:rPr>
            </w:pPr>
            <w:r>
              <w:rPr>
                <w:highlight w:val="none"/>
              </w:rPr>
              <w:t>0.60</w:t>
            </w:r>
          </w:p>
        </w:tc>
        <w:tc>
          <w:tcPr>
            <w:tcW w:w="964" w:type="dxa"/>
            <w:vAlign w:val="center"/>
          </w:tcPr>
          <w:p>
            <w:pPr>
              <w:pStyle w:val="11"/>
              <w:rPr>
                <w:highlight w:val="none"/>
              </w:rPr>
            </w:pPr>
            <w:r>
              <w:rPr>
                <w:highlight w:val="none"/>
              </w:rPr>
              <w:t>12.00</w:t>
            </w:r>
          </w:p>
        </w:tc>
        <w:tc>
          <w:tcPr>
            <w:tcW w:w="964" w:type="dxa"/>
            <w:vAlign w:val="center"/>
          </w:tcPr>
          <w:p>
            <w:pPr>
              <w:pStyle w:val="11"/>
              <w:rPr>
                <w:highlight w:val="none"/>
              </w:rPr>
            </w:pPr>
            <w:r>
              <w:rPr>
                <w:highlight w:val="none"/>
              </w:rPr>
              <w:t>12.00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干部管理事务</w:t>
            </w:r>
          </w:p>
        </w:tc>
        <w:tc>
          <w:tcPr>
            <w:tcW w:w="964" w:type="dxa"/>
            <w:vAlign w:val="center"/>
          </w:tcPr>
          <w:p>
            <w:pPr>
              <w:pStyle w:val="11"/>
              <w:rPr>
                <w:highlight w:val="none"/>
              </w:rPr>
            </w:pPr>
            <w:r>
              <w:rPr>
                <w:highlight w:val="none"/>
              </w:rPr>
              <w:t>100.00</w:t>
            </w:r>
          </w:p>
        </w:tc>
        <w:tc>
          <w:tcPr>
            <w:tcW w:w="1134" w:type="dxa"/>
            <w:vAlign w:val="center"/>
          </w:tcPr>
          <w:p>
            <w:pPr>
              <w:pStyle w:val="12"/>
              <w:rPr>
                <w:highlight w:val="none"/>
              </w:rPr>
            </w:pPr>
            <w:r>
              <w:rPr>
                <w:highlight w:val="none"/>
              </w:rPr>
              <w:t>多功能一体机</w:t>
            </w:r>
          </w:p>
        </w:tc>
        <w:tc>
          <w:tcPr>
            <w:tcW w:w="1134" w:type="dxa"/>
            <w:vAlign w:val="center"/>
          </w:tcPr>
          <w:p>
            <w:pPr>
              <w:pStyle w:val="12"/>
              <w:rPr>
                <w:highlight w:val="none"/>
              </w:rPr>
            </w:pPr>
            <w:r>
              <w:rPr>
                <w:highlight w:val="none"/>
              </w:rPr>
              <w:t>A02020400</w:t>
            </w:r>
          </w:p>
        </w:tc>
        <w:tc>
          <w:tcPr>
            <w:tcW w:w="709" w:type="dxa"/>
            <w:vAlign w:val="center"/>
          </w:tcPr>
          <w:p>
            <w:pPr>
              <w:pStyle w:val="13"/>
              <w:rPr>
                <w:highlight w:val="none"/>
              </w:rPr>
            </w:pPr>
            <w:r>
              <w:rPr>
                <w:highlight w:val="none"/>
              </w:rPr>
              <w:t>台</w:t>
            </w:r>
          </w:p>
        </w:tc>
        <w:tc>
          <w:tcPr>
            <w:tcW w:w="850" w:type="dxa"/>
            <w:vAlign w:val="center"/>
          </w:tcPr>
          <w:p>
            <w:pPr>
              <w:pStyle w:val="11"/>
              <w:rPr>
                <w:highlight w:val="none"/>
              </w:rPr>
            </w:pPr>
            <w:r>
              <w:rPr>
                <w:highlight w:val="none"/>
              </w:rPr>
              <w:t>3</w:t>
            </w:r>
          </w:p>
        </w:tc>
        <w:tc>
          <w:tcPr>
            <w:tcW w:w="850" w:type="dxa"/>
            <w:vAlign w:val="center"/>
          </w:tcPr>
          <w:p>
            <w:pPr>
              <w:pStyle w:val="11"/>
              <w:rPr>
                <w:highlight w:val="none"/>
              </w:rPr>
            </w:pPr>
            <w:r>
              <w:rPr>
                <w:highlight w:val="none"/>
              </w:rPr>
              <w:t>1.50</w:t>
            </w:r>
          </w:p>
        </w:tc>
        <w:tc>
          <w:tcPr>
            <w:tcW w:w="964" w:type="dxa"/>
            <w:vAlign w:val="center"/>
          </w:tcPr>
          <w:p>
            <w:pPr>
              <w:pStyle w:val="11"/>
              <w:rPr>
                <w:highlight w:val="none"/>
              </w:rPr>
            </w:pPr>
            <w:r>
              <w:rPr>
                <w:highlight w:val="none"/>
              </w:rPr>
              <w:t>4.50</w:t>
            </w:r>
          </w:p>
        </w:tc>
        <w:tc>
          <w:tcPr>
            <w:tcW w:w="964" w:type="dxa"/>
            <w:vAlign w:val="center"/>
          </w:tcPr>
          <w:p>
            <w:pPr>
              <w:pStyle w:val="11"/>
              <w:rPr>
                <w:highlight w:val="none"/>
              </w:rPr>
            </w:pPr>
            <w:r>
              <w:rPr>
                <w:highlight w:val="none"/>
              </w:rPr>
              <w:t>4.50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干部信息综合管理</w:t>
            </w:r>
          </w:p>
        </w:tc>
        <w:tc>
          <w:tcPr>
            <w:tcW w:w="964" w:type="dxa"/>
            <w:vAlign w:val="center"/>
          </w:tcPr>
          <w:p>
            <w:pPr>
              <w:pStyle w:val="11"/>
              <w:rPr>
                <w:highlight w:val="none"/>
              </w:rPr>
            </w:pPr>
            <w:r>
              <w:rPr>
                <w:highlight w:val="none"/>
              </w:rPr>
              <w:t>50.10</w:t>
            </w:r>
          </w:p>
        </w:tc>
        <w:tc>
          <w:tcPr>
            <w:tcW w:w="1134" w:type="dxa"/>
            <w:vAlign w:val="center"/>
          </w:tcPr>
          <w:p>
            <w:pPr>
              <w:pStyle w:val="12"/>
              <w:rPr>
                <w:highlight w:val="none"/>
              </w:rPr>
            </w:pPr>
            <w:r>
              <w:rPr>
                <w:highlight w:val="none"/>
              </w:rPr>
              <w:t>软件运维服务</w:t>
            </w:r>
          </w:p>
        </w:tc>
        <w:tc>
          <w:tcPr>
            <w:tcW w:w="1134" w:type="dxa"/>
            <w:vAlign w:val="center"/>
          </w:tcPr>
          <w:p>
            <w:pPr>
              <w:pStyle w:val="12"/>
              <w:rPr>
                <w:highlight w:val="none"/>
              </w:rPr>
            </w:pPr>
            <w:r>
              <w:rPr>
                <w:highlight w:val="none"/>
              </w:rPr>
              <w:t>C16070300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17.50</w:t>
            </w:r>
          </w:p>
        </w:tc>
        <w:tc>
          <w:tcPr>
            <w:tcW w:w="964" w:type="dxa"/>
            <w:vAlign w:val="center"/>
          </w:tcPr>
          <w:p>
            <w:pPr>
              <w:pStyle w:val="11"/>
              <w:rPr>
                <w:highlight w:val="none"/>
              </w:rPr>
            </w:pPr>
            <w:r>
              <w:rPr>
                <w:highlight w:val="none"/>
              </w:rPr>
              <w:t>17.50</w:t>
            </w:r>
          </w:p>
        </w:tc>
        <w:tc>
          <w:tcPr>
            <w:tcW w:w="964" w:type="dxa"/>
            <w:vAlign w:val="center"/>
          </w:tcPr>
          <w:p>
            <w:pPr>
              <w:pStyle w:val="11"/>
              <w:rPr>
                <w:highlight w:val="none"/>
              </w:rPr>
            </w:pPr>
            <w:r>
              <w:rPr>
                <w:highlight w:val="none"/>
              </w:rPr>
              <w:t>17.50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人才服务项目</w:t>
            </w:r>
          </w:p>
        </w:tc>
        <w:tc>
          <w:tcPr>
            <w:tcW w:w="964" w:type="dxa"/>
            <w:vAlign w:val="center"/>
          </w:tcPr>
          <w:p>
            <w:pPr>
              <w:pStyle w:val="11"/>
              <w:rPr>
                <w:highlight w:val="none"/>
              </w:rPr>
            </w:pPr>
            <w:r>
              <w:rPr>
                <w:highlight w:val="none"/>
              </w:rPr>
              <w:t>326.00</w:t>
            </w:r>
          </w:p>
        </w:tc>
        <w:tc>
          <w:tcPr>
            <w:tcW w:w="1134" w:type="dxa"/>
            <w:vAlign w:val="center"/>
          </w:tcPr>
          <w:p>
            <w:pPr>
              <w:pStyle w:val="12"/>
              <w:rPr>
                <w:highlight w:val="none"/>
              </w:rPr>
            </w:pPr>
            <w:r>
              <w:rPr>
                <w:highlight w:val="none"/>
              </w:rPr>
              <w:t>住宿服务</w:t>
            </w:r>
          </w:p>
        </w:tc>
        <w:tc>
          <w:tcPr>
            <w:tcW w:w="1134" w:type="dxa"/>
            <w:vAlign w:val="center"/>
          </w:tcPr>
          <w:p>
            <w:pPr>
              <w:pStyle w:val="12"/>
              <w:rPr>
                <w:highlight w:val="none"/>
              </w:rPr>
            </w:pPr>
            <w:r>
              <w:rPr>
                <w:highlight w:val="none"/>
              </w:rPr>
              <w:t>C22030000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196.00</w:t>
            </w:r>
          </w:p>
        </w:tc>
        <w:tc>
          <w:tcPr>
            <w:tcW w:w="964" w:type="dxa"/>
            <w:vAlign w:val="center"/>
          </w:tcPr>
          <w:p>
            <w:pPr>
              <w:pStyle w:val="11"/>
              <w:rPr>
                <w:highlight w:val="none"/>
              </w:rPr>
            </w:pPr>
            <w:r>
              <w:rPr>
                <w:highlight w:val="none"/>
              </w:rPr>
              <w:t>196.00</w:t>
            </w:r>
          </w:p>
        </w:tc>
        <w:tc>
          <w:tcPr>
            <w:tcW w:w="964" w:type="dxa"/>
            <w:vAlign w:val="center"/>
          </w:tcPr>
          <w:p>
            <w:pPr>
              <w:pStyle w:val="11"/>
              <w:rPr>
                <w:highlight w:val="none"/>
              </w:rPr>
            </w:pPr>
            <w:r>
              <w:rPr>
                <w:highlight w:val="none"/>
              </w:rPr>
              <w:t>196.00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人才宣传工作经费</w:t>
            </w:r>
          </w:p>
        </w:tc>
        <w:tc>
          <w:tcPr>
            <w:tcW w:w="964" w:type="dxa"/>
            <w:vAlign w:val="center"/>
          </w:tcPr>
          <w:p>
            <w:pPr>
              <w:pStyle w:val="11"/>
              <w:rPr>
                <w:highlight w:val="none"/>
              </w:rPr>
            </w:pPr>
            <w:r>
              <w:rPr>
                <w:highlight w:val="none"/>
              </w:rPr>
              <w:t>100.00</w:t>
            </w:r>
          </w:p>
        </w:tc>
        <w:tc>
          <w:tcPr>
            <w:tcW w:w="1134" w:type="dxa"/>
            <w:vAlign w:val="center"/>
          </w:tcPr>
          <w:p>
            <w:pPr>
              <w:pStyle w:val="12"/>
              <w:rPr>
                <w:highlight w:val="none"/>
              </w:rPr>
            </w:pPr>
            <w:r>
              <w:rPr>
                <w:highlight w:val="none"/>
              </w:rPr>
              <w:t>其他印刷服务</w:t>
            </w:r>
          </w:p>
        </w:tc>
        <w:tc>
          <w:tcPr>
            <w:tcW w:w="1134" w:type="dxa"/>
            <w:vAlign w:val="center"/>
          </w:tcPr>
          <w:p>
            <w:pPr>
              <w:pStyle w:val="12"/>
              <w:rPr>
                <w:highlight w:val="none"/>
              </w:rPr>
            </w:pPr>
            <w:r>
              <w:rPr>
                <w:highlight w:val="none"/>
              </w:rPr>
              <w:t>C23090199</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20.00</w:t>
            </w:r>
          </w:p>
        </w:tc>
        <w:tc>
          <w:tcPr>
            <w:tcW w:w="964" w:type="dxa"/>
            <w:vAlign w:val="center"/>
          </w:tcPr>
          <w:p>
            <w:pPr>
              <w:pStyle w:val="11"/>
              <w:rPr>
                <w:highlight w:val="none"/>
              </w:rPr>
            </w:pPr>
            <w:r>
              <w:rPr>
                <w:highlight w:val="none"/>
              </w:rPr>
              <w:t>20.00</w:t>
            </w:r>
          </w:p>
        </w:tc>
        <w:tc>
          <w:tcPr>
            <w:tcW w:w="964" w:type="dxa"/>
            <w:vAlign w:val="center"/>
          </w:tcPr>
          <w:p>
            <w:pPr>
              <w:pStyle w:val="11"/>
              <w:rPr>
                <w:highlight w:val="none"/>
              </w:rPr>
            </w:pPr>
            <w:r>
              <w:rPr>
                <w:highlight w:val="none"/>
              </w:rPr>
              <w:t>20.00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人力资源服务产业园项目</w:t>
            </w:r>
          </w:p>
        </w:tc>
        <w:tc>
          <w:tcPr>
            <w:tcW w:w="964" w:type="dxa"/>
            <w:vAlign w:val="center"/>
          </w:tcPr>
          <w:p>
            <w:pPr>
              <w:pStyle w:val="11"/>
              <w:rPr>
                <w:highlight w:val="none"/>
              </w:rPr>
            </w:pPr>
            <w:r>
              <w:rPr>
                <w:highlight w:val="none"/>
              </w:rPr>
              <w:t>287.55</w:t>
            </w:r>
          </w:p>
        </w:tc>
        <w:tc>
          <w:tcPr>
            <w:tcW w:w="1134" w:type="dxa"/>
            <w:vAlign w:val="center"/>
          </w:tcPr>
          <w:p>
            <w:pPr>
              <w:pStyle w:val="12"/>
              <w:rPr>
                <w:highlight w:val="none"/>
              </w:rPr>
            </w:pPr>
            <w:r>
              <w:rPr>
                <w:highlight w:val="none"/>
              </w:rPr>
              <w:t>其他服务</w:t>
            </w:r>
          </w:p>
        </w:tc>
        <w:tc>
          <w:tcPr>
            <w:tcW w:w="1134" w:type="dxa"/>
            <w:vAlign w:val="center"/>
          </w:tcPr>
          <w:p>
            <w:pPr>
              <w:pStyle w:val="12"/>
              <w:rPr>
                <w:highlight w:val="none"/>
              </w:rPr>
            </w:pPr>
            <w:r>
              <w:rPr>
                <w:highlight w:val="none"/>
              </w:rPr>
              <w:t>C99000000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197.15</w:t>
            </w:r>
          </w:p>
        </w:tc>
        <w:tc>
          <w:tcPr>
            <w:tcW w:w="964" w:type="dxa"/>
            <w:vAlign w:val="center"/>
          </w:tcPr>
          <w:p>
            <w:pPr>
              <w:pStyle w:val="11"/>
              <w:rPr>
                <w:highlight w:val="none"/>
              </w:rPr>
            </w:pPr>
            <w:r>
              <w:rPr>
                <w:highlight w:val="none"/>
              </w:rPr>
              <w:t>197.15</w:t>
            </w:r>
          </w:p>
        </w:tc>
        <w:tc>
          <w:tcPr>
            <w:tcW w:w="964" w:type="dxa"/>
            <w:vAlign w:val="center"/>
          </w:tcPr>
          <w:p>
            <w:pPr>
              <w:pStyle w:val="11"/>
              <w:rPr>
                <w:highlight w:val="none"/>
              </w:rPr>
            </w:pPr>
            <w:r>
              <w:rPr>
                <w:highlight w:val="none"/>
              </w:rPr>
              <w:t>197.15</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审计工作</w:t>
            </w:r>
          </w:p>
        </w:tc>
        <w:tc>
          <w:tcPr>
            <w:tcW w:w="964" w:type="dxa"/>
            <w:vAlign w:val="center"/>
          </w:tcPr>
          <w:p>
            <w:pPr>
              <w:pStyle w:val="11"/>
              <w:rPr>
                <w:highlight w:val="none"/>
              </w:rPr>
            </w:pPr>
            <w:r>
              <w:rPr>
                <w:highlight w:val="none"/>
              </w:rPr>
              <w:t>639.17</w:t>
            </w:r>
          </w:p>
        </w:tc>
        <w:tc>
          <w:tcPr>
            <w:tcW w:w="1134" w:type="dxa"/>
            <w:vAlign w:val="center"/>
          </w:tcPr>
          <w:p>
            <w:pPr>
              <w:pStyle w:val="12"/>
              <w:rPr>
                <w:highlight w:val="none"/>
              </w:rPr>
            </w:pPr>
            <w:r>
              <w:rPr>
                <w:highlight w:val="none"/>
              </w:rPr>
              <w:t>软件运维服务</w:t>
            </w:r>
          </w:p>
        </w:tc>
        <w:tc>
          <w:tcPr>
            <w:tcW w:w="1134" w:type="dxa"/>
            <w:vAlign w:val="center"/>
          </w:tcPr>
          <w:p>
            <w:pPr>
              <w:pStyle w:val="12"/>
              <w:rPr>
                <w:highlight w:val="none"/>
              </w:rPr>
            </w:pPr>
            <w:r>
              <w:rPr>
                <w:highlight w:val="none"/>
              </w:rPr>
              <w:t>C16070300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79.20</w:t>
            </w:r>
          </w:p>
        </w:tc>
        <w:tc>
          <w:tcPr>
            <w:tcW w:w="964" w:type="dxa"/>
            <w:vAlign w:val="center"/>
          </w:tcPr>
          <w:p>
            <w:pPr>
              <w:pStyle w:val="11"/>
              <w:rPr>
                <w:highlight w:val="none"/>
              </w:rPr>
            </w:pPr>
            <w:r>
              <w:rPr>
                <w:highlight w:val="none"/>
              </w:rPr>
              <w:t>79.20</w:t>
            </w:r>
          </w:p>
        </w:tc>
        <w:tc>
          <w:tcPr>
            <w:tcW w:w="964" w:type="dxa"/>
            <w:vAlign w:val="center"/>
          </w:tcPr>
          <w:p>
            <w:pPr>
              <w:pStyle w:val="11"/>
              <w:rPr>
                <w:highlight w:val="none"/>
              </w:rPr>
            </w:pPr>
            <w:r>
              <w:rPr>
                <w:highlight w:val="none"/>
              </w:rPr>
              <w:t>79.20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审计工作</w:t>
            </w:r>
          </w:p>
        </w:tc>
        <w:tc>
          <w:tcPr>
            <w:tcW w:w="964" w:type="dxa"/>
            <w:vAlign w:val="center"/>
          </w:tcPr>
          <w:p>
            <w:pPr>
              <w:pStyle w:val="11"/>
              <w:rPr>
                <w:highlight w:val="none"/>
              </w:rPr>
            </w:pPr>
            <w:r>
              <w:rPr>
                <w:highlight w:val="none"/>
              </w:rPr>
              <w:t>639.17</w:t>
            </w:r>
          </w:p>
        </w:tc>
        <w:tc>
          <w:tcPr>
            <w:tcW w:w="1134" w:type="dxa"/>
            <w:vAlign w:val="center"/>
          </w:tcPr>
          <w:p>
            <w:pPr>
              <w:pStyle w:val="12"/>
              <w:rPr>
                <w:highlight w:val="none"/>
              </w:rPr>
            </w:pPr>
            <w:r>
              <w:rPr>
                <w:highlight w:val="none"/>
              </w:rPr>
              <w:t>审计服务</w:t>
            </w:r>
          </w:p>
        </w:tc>
        <w:tc>
          <w:tcPr>
            <w:tcW w:w="1134" w:type="dxa"/>
            <w:vAlign w:val="center"/>
          </w:tcPr>
          <w:p>
            <w:pPr>
              <w:pStyle w:val="12"/>
              <w:rPr>
                <w:highlight w:val="none"/>
              </w:rPr>
            </w:pPr>
            <w:r>
              <w:rPr>
                <w:highlight w:val="none"/>
              </w:rPr>
              <w:t>C23030000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439.97</w:t>
            </w:r>
          </w:p>
        </w:tc>
        <w:tc>
          <w:tcPr>
            <w:tcW w:w="964" w:type="dxa"/>
            <w:vAlign w:val="center"/>
          </w:tcPr>
          <w:p>
            <w:pPr>
              <w:pStyle w:val="11"/>
              <w:rPr>
                <w:highlight w:val="none"/>
              </w:rPr>
            </w:pPr>
            <w:r>
              <w:rPr>
                <w:highlight w:val="none"/>
              </w:rPr>
              <w:t>439.97</w:t>
            </w:r>
          </w:p>
        </w:tc>
        <w:tc>
          <w:tcPr>
            <w:tcW w:w="964" w:type="dxa"/>
            <w:vAlign w:val="center"/>
          </w:tcPr>
          <w:p>
            <w:pPr>
              <w:pStyle w:val="11"/>
              <w:rPr>
                <w:highlight w:val="none"/>
              </w:rPr>
            </w:pPr>
            <w:r>
              <w:rPr>
                <w:highlight w:val="none"/>
              </w:rPr>
              <w:t>439.97</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雄安行系列活动</w:t>
            </w:r>
          </w:p>
        </w:tc>
        <w:tc>
          <w:tcPr>
            <w:tcW w:w="964" w:type="dxa"/>
            <w:vAlign w:val="center"/>
          </w:tcPr>
          <w:p>
            <w:pPr>
              <w:pStyle w:val="11"/>
              <w:rPr>
                <w:highlight w:val="none"/>
              </w:rPr>
            </w:pPr>
            <w:r>
              <w:rPr>
                <w:highlight w:val="none"/>
              </w:rPr>
              <w:t>150.00</w:t>
            </w:r>
          </w:p>
        </w:tc>
        <w:tc>
          <w:tcPr>
            <w:tcW w:w="1134" w:type="dxa"/>
            <w:vAlign w:val="center"/>
          </w:tcPr>
          <w:p>
            <w:pPr>
              <w:pStyle w:val="12"/>
              <w:rPr>
                <w:highlight w:val="none"/>
              </w:rPr>
            </w:pPr>
            <w:r>
              <w:rPr>
                <w:highlight w:val="none"/>
              </w:rPr>
              <w:t>其他服务</w:t>
            </w:r>
          </w:p>
        </w:tc>
        <w:tc>
          <w:tcPr>
            <w:tcW w:w="1134" w:type="dxa"/>
            <w:vAlign w:val="center"/>
          </w:tcPr>
          <w:p>
            <w:pPr>
              <w:pStyle w:val="12"/>
              <w:rPr>
                <w:highlight w:val="none"/>
              </w:rPr>
            </w:pPr>
            <w:r>
              <w:rPr>
                <w:highlight w:val="none"/>
              </w:rPr>
              <w:t>C99000000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105.00</w:t>
            </w:r>
          </w:p>
        </w:tc>
        <w:tc>
          <w:tcPr>
            <w:tcW w:w="964" w:type="dxa"/>
            <w:vAlign w:val="center"/>
          </w:tcPr>
          <w:p>
            <w:pPr>
              <w:pStyle w:val="11"/>
              <w:rPr>
                <w:highlight w:val="none"/>
              </w:rPr>
            </w:pPr>
            <w:r>
              <w:rPr>
                <w:highlight w:val="none"/>
              </w:rPr>
              <w:t>105.00</w:t>
            </w:r>
          </w:p>
        </w:tc>
        <w:tc>
          <w:tcPr>
            <w:tcW w:w="964" w:type="dxa"/>
            <w:vAlign w:val="center"/>
          </w:tcPr>
          <w:p>
            <w:pPr>
              <w:pStyle w:val="11"/>
              <w:rPr>
                <w:highlight w:val="none"/>
              </w:rPr>
            </w:pPr>
            <w:r>
              <w:rPr>
                <w:highlight w:val="none"/>
              </w:rPr>
              <w:t>105.00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雄才杯和雄创计划项目</w:t>
            </w:r>
          </w:p>
        </w:tc>
        <w:tc>
          <w:tcPr>
            <w:tcW w:w="964" w:type="dxa"/>
            <w:vAlign w:val="center"/>
          </w:tcPr>
          <w:p>
            <w:pPr>
              <w:pStyle w:val="11"/>
              <w:rPr>
                <w:highlight w:val="none"/>
              </w:rPr>
            </w:pPr>
            <w:r>
              <w:rPr>
                <w:highlight w:val="none"/>
              </w:rPr>
              <w:t>450.00</w:t>
            </w:r>
          </w:p>
        </w:tc>
        <w:tc>
          <w:tcPr>
            <w:tcW w:w="1134" w:type="dxa"/>
            <w:vAlign w:val="center"/>
          </w:tcPr>
          <w:p>
            <w:pPr>
              <w:pStyle w:val="12"/>
              <w:rPr>
                <w:highlight w:val="none"/>
              </w:rPr>
            </w:pPr>
            <w:r>
              <w:rPr>
                <w:highlight w:val="none"/>
              </w:rPr>
              <w:t>其他服务</w:t>
            </w:r>
          </w:p>
        </w:tc>
        <w:tc>
          <w:tcPr>
            <w:tcW w:w="1134" w:type="dxa"/>
            <w:vAlign w:val="center"/>
          </w:tcPr>
          <w:p>
            <w:pPr>
              <w:pStyle w:val="12"/>
              <w:rPr>
                <w:highlight w:val="none"/>
              </w:rPr>
            </w:pPr>
            <w:r>
              <w:rPr>
                <w:highlight w:val="none"/>
              </w:rPr>
              <w:t>C99000000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415.00</w:t>
            </w:r>
          </w:p>
        </w:tc>
        <w:tc>
          <w:tcPr>
            <w:tcW w:w="964" w:type="dxa"/>
            <w:vAlign w:val="center"/>
          </w:tcPr>
          <w:p>
            <w:pPr>
              <w:pStyle w:val="11"/>
              <w:rPr>
                <w:highlight w:val="none"/>
              </w:rPr>
            </w:pPr>
            <w:r>
              <w:rPr>
                <w:highlight w:val="none"/>
              </w:rPr>
              <w:t>415.00</w:t>
            </w:r>
          </w:p>
        </w:tc>
        <w:tc>
          <w:tcPr>
            <w:tcW w:w="964" w:type="dxa"/>
            <w:vAlign w:val="center"/>
          </w:tcPr>
          <w:p>
            <w:pPr>
              <w:pStyle w:val="11"/>
              <w:rPr>
                <w:highlight w:val="none"/>
              </w:rPr>
            </w:pPr>
            <w:r>
              <w:rPr>
                <w:highlight w:val="none"/>
              </w:rPr>
              <w:t>415.00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415.00</w:t>
            </w: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河北雄安新区党群工作部上年末固定资产金额为979.17万元（详见下表）。本年度拟购置固定资产总额为67.49万元，已按要求列入政府采购预算，详见政府采购预算表。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102001河北雄安新区党群工作部</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资产总额</w:t>
            </w:r>
          </w:p>
        </w:tc>
        <w:tc>
          <w:tcPr>
            <w:tcW w:w="2835" w:type="dxa"/>
            <w:vAlign w:val="center"/>
          </w:tcPr>
          <w:p>
            <w:pPr>
              <w:pStyle w:val="13"/>
              <w:rPr>
                <w:highlight w:val="none"/>
              </w:rPr>
            </w:pPr>
          </w:p>
        </w:tc>
        <w:tc>
          <w:tcPr>
            <w:tcW w:w="2835" w:type="dxa"/>
            <w:vAlign w:val="center"/>
          </w:tcPr>
          <w:p>
            <w:pPr>
              <w:pStyle w:val="11"/>
              <w:rPr>
                <w:highlight w:val="none"/>
              </w:rPr>
            </w:pPr>
            <w:r>
              <w:rPr>
                <w:highlight w:val="none"/>
              </w:rPr>
              <w:t>979.17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1、房屋（平方米）</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　　其中：办公用房（平方米）</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2、车辆（台、辆）</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3、单价在20万元以上的设备</w:t>
            </w:r>
          </w:p>
        </w:tc>
        <w:tc>
          <w:tcPr>
            <w:tcW w:w="2835" w:type="dxa"/>
            <w:vAlign w:val="center"/>
          </w:tcPr>
          <w:p>
            <w:pPr>
              <w:pStyle w:val="13"/>
              <w:rPr>
                <w:highlight w:val="none"/>
              </w:rPr>
            </w:pPr>
          </w:p>
        </w:tc>
        <w:tc>
          <w:tcPr>
            <w:tcW w:w="2835"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rPr>
                <w:highlight w:val="none"/>
              </w:rPr>
            </w:pPr>
            <w:r>
              <w:rPr>
                <w:highlight w:val="none"/>
              </w:rPr>
              <w:t>4、其他固定资产</w:t>
            </w:r>
          </w:p>
        </w:tc>
        <w:tc>
          <w:tcPr>
            <w:tcW w:w="2835" w:type="dxa"/>
            <w:vAlign w:val="center"/>
          </w:tcPr>
          <w:p>
            <w:pPr>
              <w:pStyle w:val="13"/>
              <w:rPr>
                <w:highlight w:val="none"/>
              </w:rPr>
            </w:pPr>
            <w:r>
              <w:rPr>
                <w:highlight w:val="none"/>
              </w:rPr>
              <w:t>1</w:t>
            </w:r>
          </w:p>
        </w:tc>
        <w:tc>
          <w:tcPr>
            <w:tcW w:w="2835" w:type="dxa"/>
            <w:vAlign w:val="center"/>
          </w:tcPr>
          <w:p>
            <w:pPr>
              <w:pStyle w:val="11"/>
              <w:rPr>
                <w:highlight w:val="none"/>
              </w:rPr>
            </w:pPr>
            <w:r>
              <w:rPr>
                <w:highlight w:val="none"/>
              </w:rPr>
              <w:t>979.17</w:t>
            </w:r>
          </w:p>
        </w:tc>
      </w:tr>
    </w:tbl>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5150C2"/>
    <w:rsid w:val="20362FDE"/>
    <w:rsid w:val="2B2B3E72"/>
    <w:rsid w:val="3A387748"/>
    <w:rsid w:val="3DBC2C28"/>
    <w:rsid w:val="41A166C0"/>
    <w:rsid w:val="4A8379B9"/>
    <w:rsid w:val="4D921B16"/>
    <w:rsid w:val="58626BAE"/>
    <w:rsid w:val="6B1A7795"/>
    <w:rsid w:val="6E81050A"/>
    <w:rsid w:val="77932CE2"/>
    <w:rsid w:val="79C33901"/>
    <w:rsid w:val="7D8F05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TotalTime>0</TotalTime>
  <ScaleCrop>false</ScaleCrop>
  <LinksUpToDate>false</LinksUpToDate>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2026-02-05T08:56:00Z</dcterms:created>
  <dc:creator>Lenovo</dc:creator>
  <cp:lastModifiedBy>Lenovo</cp:lastModifiedBy>
  <dcterms:modified xsi:type="dcterms:W3CDTF">2026-02-06T09:25:00Z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