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</w:t>
      </w:r>
    </w:p>
    <w:p w14:paraId="1C33C84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河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设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程</w:t>
      </w:r>
    </w:p>
    <w:p w14:paraId="39FCE12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竣工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联合验收意见书</w:t>
      </w:r>
    </w:p>
    <w:p w14:paraId="4EDA90E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156" w:afterAutospacing="0" w:line="540" w:lineRule="exact"/>
        <w:ind w:left="0" w:firstLine="4480" w:firstLineChars="1400"/>
        <w:textAlignment w:val="auto"/>
        <w:rPr>
          <w:rFonts w:hint="eastAsia" w:ascii="方正公文楷体" w:hAnsi="方正公文楷体" w:eastAsia="方正公文楷体" w:cs="方正公文楷体"/>
        </w:rPr>
      </w:pP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</w:rPr>
        <w:t>编号</w:t>
      </w:r>
      <w:r>
        <w:rPr>
          <w:rFonts w:hint="eastAsia" w:ascii="方正公文楷体" w:hAnsi="方正公文楷体" w:eastAsia="方正公文楷体" w:cs="方正公文楷体"/>
          <w:b/>
          <w:bCs/>
          <w:color w:val="00000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2025</w:t>
      </w: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</w:rPr>
        <w:t>联验字</w:t>
      </w: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</w:rPr>
        <w:t>号</w:t>
      </w:r>
    </w:p>
    <w:tbl>
      <w:tblPr>
        <w:tblStyle w:val="5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270"/>
        <w:gridCol w:w="3880"/>
      </w:tblGrid>
      <w:tr w14:paraId="26EA0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D32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ascii="黑体" w:hAnsi="宋体" w:eastAsia="黑体" w:cs="黑体"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8FF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5FC22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482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建设单位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426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E3B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487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施工单位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646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5752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1F0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勘察单位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133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6A99F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2DC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设计单位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D23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22A67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60E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监理单位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19A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4D5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A35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规</w:t>
            </w: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shd w:val="clear" w:fill="FFFFFF"/>
              </w:rPr>
              <w:t>划</w:t>
            </w: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许可证号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30D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70FA0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01A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施工许可证号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663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8C96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BAD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default" w:ascii="黑体" w:hAnsi="宋体" w:eastAsia="黑体" w:cs="黑体"/>
                <w:color w:val="auto"/>
                <w:sz w:val="32"/>
                <w:szCs w:val="32"/>
                <w:lang w:val="en-US" w:eastAsia="zh-CN"/>
              </w:rPr>
            </w:pPr>
            <w:bookmarkStart w:id="0" w:name="OLE_LINK18"/>
            <w:r>
              <w:rPr>
                <w:rFonts w:hint="eastAsia" w:ascii="黑体" w:hAnsi="宋体" w:eastAsia="黑体" w:cs="黑体"/>
                <w:color w:val="auto"/>
                <w:sz w:val="32"/>
                <w:szCs w:val="32"/>
                <w:lang w:val="en-US" w:eastAsia="zh-CN"/>
              </w:rPr>
              <w:t>分期验收次数</w:t>
            </w:r>
            <w:bookmarkEnd w:id="0"/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CAF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F3D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2"/>
                <w:szCs w:val="32"/>
                <w:lang w:val="en-US" w:eastAsia="zh-CN"/>
              </w:rPr>
              <w:t xml:space="preserve">本次为第   </w:t>
            </w:r>
            <w:r>
              <w:rPr>
                <w:rFonts w:hint="eastAsia" w:ascii="黑体" w:hAnsi="宋体" w:eastAsia="黑体" w:cs="黑体"/>
                <w:color w:val="auto"/>
                <w:sz w:val="32"/>
                <w:szCs w:val="32"/>
                <w:shd w:val="clear" w:fill="FFFFFF"/>
                <w:lang w:val="en-US" w:eastAsia="zh-CN"/>
              </w:rPr>
              <w:t>次</w:t>
            </w:r>
            <w:r>
              <w:rPr>
                <w:rFonts w:hint="eastAsia" w:ascii="黑体" w:hAnsi="宋体" w:eastAsia="黑体" w:cs="黑体"/>
                <w:color w:val="auto"/>
                <w:sz w:val="32"/>
                <w:szCs w:val="32"/>
                <w:lang w:val="en-US" w:eastAsia="zh-CN"/>
              </w:rPr>
              <w:t>分期验收</w:t>
            </w:r>
          </w:p>
        </w:tc>
      </w:tr>
      <w:tr w14:paraId="454C9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CellSpacing w:w="0" w:type="dxa"/>
          <w:jc w:val="center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166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default" w:ascii="黑体" w:hAnsi="宋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 w:eastAsia="zh-CN"/>
              </w:rPr>
              <w:t>本次分期验收范围</w:t>
            </w:r>
          </w:p>
        </w:tc>
        <w:tc>
          <w:tcPr>
            <w:tcW w:w="6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A62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color w:val="auto"/>
              </w:rPr>
            </w:pPr>
          </w:p>
        </w:tc>
      </w:tr>
      <w:tr w14:paraId="3146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tblCellSpacing w:w="0" w:type="dxa"/>
          <w:jc w:val="center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0C877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firstLine="640" w:firstLineChars="200"/>
              <w:textAlignment w:val="auto"/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</w:rPr>
              <w:t>根据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</w:rPr>
              <w:t>《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</w:rPr>
              <w:t>建设工程质量管理条例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</w:rPr>
              <w:t>》《</w:t>
            </w:r>
            <w:bookmarkStart w:id="1" w:name="OLE_LINK7"/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</w:rPr>
              <w:t>雄安新区工程建设项目竣工联合验收管理办法</w:t>
            </w:r>
            <w:bookmarkEnd w:id="1"/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</w:rPr>
              <w:t>》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</w:rPr>
              <w:t>雄安新区工程建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  <w:shd w:val="clear" w:fill="FFFFFF"/>
              </w:rPr>
              <w:t>设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  <w:lang w:val="en-US" w:eastAsia="zh-CN"/>
              </w:rPr>
              <w:t>工程质量管理规定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  <w:lang w:val="en-US" w:eastAsia="zh-CN"/>
              </w:rPr>
              <w:t>》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  <w:lang w:val="en-US" w:eastAsia="zh-CN"/>
              </w:rPr>
              <w:t>本工程已通过竣工联合验收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32"/>
                <w:szCs w:val="32"/>
              </w:rPr>
              <w:t>同意备案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sz w:val="32"/>
                <w:szCs w:val="32"/>
              </w:rPr>
              <w:t>。</w:t>
            </w:r>
          </w:p>
        </w:tc>
      </w:tr>
      <w:tr w14:paraId="7785F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35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983899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备案机关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6FFDC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2891" w:firstLineChars="900"/>
              <w:jc w:val="both"/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  <w:t>验收专用章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）</w:t>
            </w:r>
          </w:p>
          <w:p w14:paraId="4122F8A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3200" w:firstLineChars="1000"/>
              <w:jc w:val="both"/>
              <w:rPr>
                <w:rFonts w:hint="default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 w14:paraId="3117930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AF90F77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竣工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联合验收意见书附件</w:t>
      </w:r>
    </w:p>
    <w:p w14:paraId="39D8038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公文仿宋" w:hAnsi="方正公文仿宋" w:eastAsia="方正公文仿宋" w:cs="方正公文仿宋"/>
          <w:kern w:val="2"/>
          <w:sz w:val="30"/>
          <w:szCs w:val="30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  <w:lang w:val="en-US" w:eastAsia="zh-CN"/>
        </w:rPr>
        <w:t>施工许可单体信息</w:t>
      </w:r>
      <w:r>
        <w:rPr>
          <w:rFonts w:hint="eastAsia" w:ascii="方正公文仿宋" w:hAnsi="方正公文仿宋" w:eastAsia="方正公文仿宋" w:cs="方正公文仿宋"/>
          <w:b/>
          <w:bCs/>
          <w:color w:val="000000"/>
          <w:sz w:val="32"/>
          <w:szCs w:val="32"/>
          <w:lang w:val="en-US" w:eastAsia="zh-CN"/>
        </w:rPr>
        <w:t>）</w:t>
      </w:r>
    </w:p>
    <w:p w14:paraId="1917C91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6" w:beforeAutospacing="0" w:after="156" w:afterAutospacing="0"/>
        <w:ind w:firstLine="4800" w:firstLineChars="150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</w:rPr>
        <w:t>编号</w:t>
      </w:r>
      <w:r>
        <w:rPr>
          <w:rFonts w:hint="eastAsia" w:ascii="方正公文楷体" w:hAnsi="方正公文楷体" w:eastAsia="方正公文楷体" w:cs="方正公文楷体"/>
          <w:b/>
          <w:bCs/>
          <w:color w:val="00000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shd w:val="clear" w:fill="FFFFFF"/>
        </w:rPr>
        <w:t>2025</w:t>
      </w: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  <w:shd w:val="clear" w:fill="FFFFFF"/>
        </w:rPr>
        <w:t>联验字</w:t>
      </w: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方正公文楷体" w:hAnsi="方正公文楷体" w:eastAsia="方正公文楷体" w:cs="方正公文楷体"/>
          <w:color w:val="000000"/>
          <w:sz w:val="32"/>
          <w:szCs w:val="32"/>
          <w:shd w:val="clear" w:fill="FFFFFF"/>
        </w:rPr>
        <w:t>号</w:t>
      </w:r>
    </w:p>
    <w:tbl>
      <w:tblPr>
        <w:tblStyle w:val="6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356"/>
        <w:gridCol w:w="1260"/>
        <w:gridCol w:w="1308"/>
        <w:gridCol w:w="970"/>
        <w:gridCol w:w="837"/>
      </w:tblGrid>
      <w:tr w14:paraId="41F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59" w:type="dxa"/>
            <w:gridSpan w:val="6"/>
            <w:noWrap w:val="0"/>
            <w:vAlign w:val="center"/>
          </w:tcPr>
          <w:p w14:paraId="513C6501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建设工程竣工联合验收单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shd w:val="clear" w:fill="FFFFFF"/>
                <w:lang w:val="en-US" w:eastAsia="zh-CN" w:bidi="en-AU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明细表</w:t>
            </w:r>
          </w:p>
        </w:tc>
      </w:tr>
      <w:tr w14:paraId="5B0A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8" w:type="dxa"/>
            <w:vMerge w:val="restart"/>
            <w:noWrap w:val="0"/>
            <w:vAlign w:val="center"/>
          </w:tcPr>
          <w:p w14:paraId="7982DBB3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单体名称</w:t>
            </w:r>
          </w:p>
        </w:tc>
        <w:tc>
          <w:tcPr>
            <w:tcW w:w="3924" w:type="dxa"/>
            <w:gridSpan w:val="3"/>
            <w:noWrap w:val="0"/>
            <w:vAlign w:val="center"/>
          </w:tcPr>
          <w:p w14:paraId="6CEA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建筑面积或长度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kern w:val="2"/>
                <w:sz w:val="24"/>
                <w:szCs w:val="24"/>
                <w:lang w:val="en-US" w:eastAsia="zh-CN" w:bidi="en-AU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平方米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shd w:val="clear" w:fill="FFFFFF"/>
                <w:lang w:val="en-US" w:eastAsia="zh-CN" w:bidi="en-AU"/>
              </w:rPr>
              <w:t>/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米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kern w:val="2"/>
                <w:sz w:val="24"/>
                <w:szCs w:val="24"/>
                <w:lang w:val="en-US" w:eastAsia="zh-CN" w:bidi="en-AU"/>
              </w:rPr>
              <w:t>）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1664E1DF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层数</w:t>
            </w:r>
          </w:p>
        </w:tc>
      </w:tr>
      <w:tr w14:paraId="1474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828" w:type="dxa"/>
            <w:vMerge w:val="continue"/>
            <w:noWrap w:val="0"/>
            <w:vAlign w:val="center"/>
          </w:tcPr>
          <w:p w14:paraId="7CCF7F87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FFCE49D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总体</w:t>
            </w:r>
          </w:p>
        </w:tc>
        <w:tc>
          <w:tcPr>
            <w:tcW w:w="1260" w:type="dxa"/>
            <w:noWrap w:val="0"/>
            <w:vAlign w:val="center"/>
          </w:tcPr>
          <w:p w14:paraId="6859D607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地上</w:t>
            </w:r>
          </w:p>
        </w:tc>
        <w:tc>
          <w:tcPr>
            <w:tcW w:w="1308" w:type="dxa"/>
            <w:noWrap w:val="0"/>
            <w:vAlign w:val="center"/>
          </w:tcPr>
          <w:p w14:paraId="31F43FAB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地下</w:t>
            </w:r>
          </w:p>
        </w:tc>
        <w:tc>
          <w:tcPr>
            <w:tcW w:w="970" w:type="dxa"/>
            <w:noWrap w:val="0"/>
            <w:vAlign w:val="center"/>
          </w:tcPr>
          <w:p w14:paraId="39A74C59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地上</w:t>
            </w:r>
          </w:p>
        </w:tc>
        <w:tc>
          <w:tcPr>
            <w:tcW w:w="837" w:type="dxa"/>
            <w:noWrap w:val="0"/>
            <w:vAlign w:val="center"/>
          </w:tcPr>
          <w:p w14:paraId="520D3946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地下</w:t>
            </w:r>
          </w:p>
        </w:tc>
      </w:tr>
      <w:tr w14:paraId="4965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828" w:type="dxa"/>
            <w:noWrap w:val="0"/>
            <w:vAlign w:val="center"/>
          </w:tcPr>
          <w:p w14:paraId="257EC5CD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16C58A1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FE7D64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ABC45E4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50CABFE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3B8BF2D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58C9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828" w:type="dxa"/>
            <w:noWrap w:val="0"/>
            <w:vAlign w:val="center"/>
          </w:tcPr>
          <w:p w14:paraId="2AAC0CEE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56FE832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1DAEF84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4BD47D8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7ABF770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434F7FD8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79AD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828" w:type="dxa"/>
            <w:noWrap w:val="0"/>
            <w:vAlign w:val="center"/>
          </w:tcPr>
          <w:p w14:paraId="532E56CE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9A84C9C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B3A7819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E647221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A8C48AC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829281C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4992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828" w:type="dxa"/>
            <w:noWrap w:val="0"/>
            <w:vAlign w:val="center"/>
          </w:tcPr>
          <w:p w14:paraId="03DD0F60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E3C0F80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BEB75F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D3A0AC0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189BA8A5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0358A287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6FA8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8" w:type="dxa"/>
            <w:noWrap w:val="0"/>
            <w:vAlign w:val="center"/>
          </w:tcPr>
          <w:p w14:paraId="38F0BEBF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3C111F9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A17079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15675E73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F518B58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926DDB7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608B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828" w:type="dxa"/>
            <w:noWrap w:val="0"/>
            <w:vAlign w:val="center"/>
          </w:tcPr>
          <w:p w14:paraId="23943802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53C4A10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AB5497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DB843B4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F0A177C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80C4382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28D8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828" w:type="dxa"/>
            <w:noWrap w:val="0"/>
            <w:vAlign w:val="center"/>
          </w:tcPr>
          <w:p w14:paraId="0C237051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9021DF9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F3DEC3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BB047FA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100796D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F15EDA0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660E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28" w:type="dxa"/>
            <w:noWrap w:val="0"/>
            <w:vAlign w:val="center"/>
          </w:tcPr>
          <w:p w14:paraId="74E1F8F8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27C483D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A1BEB9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80D8B41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FC296BF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7A35333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2F00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28" w:type="dxa"/>
            <w:noWrap w:val="0"/>
            <w:vAlign w:val="center"/>
          </w:tcPr>
          <w:p w14:paraId="7EC8F613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E56FFA7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59D8DF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2C70201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F9EA2A7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F30759B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67BC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28" w:type="dxa"/>
            <w:noWrap w:val="0"/>
            <w:vAlign w:val="center"/>
          </w:tcPr>
          <w:p w14:paraId="1EA43900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A7A852D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1AC58C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4B4A29E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970" w:type="dxa"/>
            <w:noWrap w:val="0"/>
            <w:vAlign w:val="center"/>
          </w:tcPr>
          <w:p w14:paraId="33B5C47C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D3E6494">
            <w:pPr>
              <w:bidi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</w:p>
        </w:tc>
      </w:tr>
      <w:tr w14:paraId="6340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559" w:type="dxa"/>
            <w:gridSpan w:val="6"/>
            <w:noWrap w:val="0"/>
            <w:vAlign w:val="center"/>
          </w:tcPr>
          <w:p w14:paraId="03AE0C00">
            <w:pPr>
              <w:bidi w:val="0"/>
              <w:jc w:val="both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AU"/>
              </w:rPr>
              <w:t>总建筑面积/长度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kern w:val="2"/>
                <w:sz w:val="21"/>
                <w:szCs w:val="21"/>
                <w:lang w:val="en-US" w:eastAsia="zh-CN" w:bidi="en-AU"/>
              </w:rPr>
              <w:t>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AU"/>
              </w:rPr>
              <w:t xml:space="preserve">   地上建筑面积/长度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kern w:val="2"/>
                <w:sz w:val="21"/>
                <w:szCs w:val="21"/>
                <w:lang w:val="en-US" w:eastAsia="zh-CN" w:bidi="en-AU"/>
              </w:rPr>
              <w:t>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AU"/>
              </w:rPr>
              <w:t xml:space="preserve">      地下建筑面积/长度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kern w:val="2"/>
                <w:sz w:val="21"/>
                <w:szCs w:val="21"/>
                <w:lang w:val="en-US" w:eastAsia="zh-CN" w:bidi="en-AU"/>
              </w:rPr>
              <w:t>：</w:t>
            </w:r>
          </w:p>
        </w:tc>
      </w:tr>
      <w:tr w14:paraId="7A20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559" w:type="dxa"/>
            <w:gridSpan w:val="6"/>
            <w:noWrap w:val="0"/>
            <w:vAlign w:val="center"/>
          </w:tcPr>
          <w:p w14:paraId="20B4929B">
            <w:pPr>
              <w:bidi w:val="0"/>
              <w:jc w:val="both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en-AU"/>
              </w:rPr>
              <w:t>备注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000000"/>
                <w:kern w:val="2"/>
                <w:sz w:val="24"/>
                <w:szCs w:val="24"/>
                <w:lang w:val="en-US" w:eastAsia="zh-CN" w:bidi="en-AU"/>
              </w:rPr>
              <w:t>：</w:t>
            </w:r>
          </w:p>
        </w:tc>
      </w:tr>
    </w:tbl>
    <w:p w14:paraId="1D537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1"/>
          <w:szCs w:val="21"/>
          <w:lang w:val="en-US" w:eastAsia="zh-CN" w:bidi="ar"/>
        </w:rPr>
        <w:t>、本附件随《竣工联合验收意见书》一并核发。</w:t>
      </w:r>
    </w:p>
    <w:p w14:paraId="6FEE1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1"/>
          <w:szCs w:val="21"/>
          <w:lang w:val="en-US" w:eastAsia="zh-CN" w:bidi="ar"/>
        </w:rPr>
        <w:t>、本附件与《竣工联合验收意见书》同时使用方可有效。</w:t>
      </w:r>
    </w:p>
    <w:p w14:paraId="3E063A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楷体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035DC"/>
    <w:rsid w:val="26B0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index 9"/>
    <w:basedOn w:val="1"/>
    <w:next w:val="1"/>
    <w:qFormat/>
    <w:uiPriority w:val="99"/>
    <w:pPr>
      <w:spacing w:line="240" w:lineRule="atLeast"/>
      <w:ind w:left="3360"/>
    </w:pPr>
    <w:rPr>
      <w:rFonts w:ascii="Calibri" w:hAnsi="Calibri" w:eastAsia="仿宋_GB2312" w:cs="等线"/>
      <w:sz w:val="32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2025-08-13T01:23:00Z</dcterms:created>
  <dc:creator>Miamia</dc:creator>
  <cp:lastModifiedBy>Miamia</cp:lastModifiedBy>
  <dcterms:modified xsi:type="dcterms:W3CDTF">2025-08-13T01:24:32Z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79403674E7D946C2B12DAF8EE9098E97_11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