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10074">
      <w:pPr>
        <w:rPr>
          <w:rFonts w:hint="eastAsia" w:ascii="Times New Roman" w:hAnsi="Times New Roman" w:eastAsia="方正公文黑体" w:cs="方正公文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黑体" w:cs="方正公文黑体"/>
          <w:b w:val="0"/>
          <w:bCs w:val="0"/>
          <w:sz w:val="32"/>
          <w:szCs w:val="32"/>
          <w:highlight w:val="none"/>
          <w:lang w:val="en-US" w:eastAsia="zh-CN"/>
        </w:rPr>
        <w:t>附件3</w:t>
      </w:r>
    </w:p>
    <w:p w14:paraId="4003E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60" w:lineRule="exact"/>
        <w:ind w:left="0" w:firstLine="300"/>
        <w:textAlignment w:val="auto"/>
        <w:rPr>
          <w:rFonts w:ascii="Times New Roman" w:hAnsi="Times New Roman" w:eastAsia="宋体" w:cs="宋体"/>
          <w:b/>
          <w:bCs/>
          <w:color w:val="auto"/>
          <w:spacing w:val="-4"/>
          <w:sz w:val="37"/>
          <w:szCs w:val="37"/>
          <w:highlight w:val="none"/>
        </w:rPr>
      </w:pPr>
    </w:p>
    <w:p w14:paraId="62705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Lines="50" w:line="560" w:lineRule="exact"/>
        <w:jc w:val="center"/>
        <w:textAlignment w:val="auto"/>
        <w:rPr>
          <w:rFonts w:hint="eastAsia" w:ascii="Times New Roman" w:hAnsi="Times New Roman" w:eastAsia="方正公文仿宋" w:cs="方正公文小标宋"/>
          <w:b w:val="0"/>
          <w:bCs w:val="0"/>
          <w:color w:val="auto"/>
          <w:w w:val="96"/>
          <w:sz w:val="44"/>
          <w:szCs w:val="44"/>
          <w:highlight w:val="none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pacing w:val="-4"/>
          <w:w w:val="96"/>
          <w:sz w:val="44"/>
          <w:szCs w:val="44"/>
          <w:highlight w:val="none"/>
        </w:rPr>
        <w:t>雄安智慧农业技术应用大赛成果落地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pacing w:val="-4"/>
          <w:w w:val="96"/>
          <w:sz w:val="44"/>
          <w:szCs w:val="44"/>
          <w:highlight w:val="none"/>
          <w:lang w:eastAsia="zh-CN"/>
        </w:rPr>
        <w:t>支持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pacing w:val="-4"/>
          <w:w w:val="96"/>
          <w:sz w:val="44"/>
          <w:szCs w:val="44"/>
          <w:highlight w:val="none"/>
        </w:rPr>
        <w:t>申请表</w:t>
      </w:r>
    </w:p>
    <w:bookmarkEnd w:id="0"/>
    <w:tbl>
      <w:tblPr>
        <w:tblStyle w:val="7"/>
        <w:tblW w:w="8770" w:type="dxa"/>
        <w:tblInd w:w="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2"/>
        <w:gridCol w:w="6518"/>
      </w:tblGrid>
      <w:tr w14:paraId="22655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252" w:type="dxa"/>
            <w:vAlign w:val="center"/>
          </w:tcPr>
          <w:p w14:paraId="2C4C6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  <w:t>申报单位名称</w:t>
            </w:r>
          </w:p>
        </w:tc>
        <w:tc>
          <w:tcPr>
            <w:tcW w:w="6518" w:type="dxa"/>
            <w:vAlign w:val="top"/>
          </w:tcPr>
          <w:p w14:paraId="3F1787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方正公文仿宋"/>
                <w:color w:val="auto"/>
                <w:highlight w:val="none"/>
              </w:rPr>
            </w:pPr>
          </w:p>
        </w:tc>
      </w:tr>
      <w:tr w14:paraId="27EEF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252" w:type="dxa"/>
            <w:vAlign w:val="center"/>
          </w:tcPr>
          <w:p w14:paraId="3948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  <w:t>企业情况简介</w:t>
            </w:r>
          </w:p>
        </w:tc>
        <w:tc>
          <w:tcPr>
            <w:tcW w:w="6518" w:type="dxa"/>
            <w:vAlign w:val="top"/>
          </w:tcPr>
          <w:p w14:paraId="4E2AF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hint="default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>说明企业基本概况；在雄安新区落户情况，完成工商注册或迁入时间；设立实体办公场所或研发基地，配备常驻人员情况等（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300字以内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eastAsia="zh-CN"/>
              </w:rPr>
              <w:t>）</w:t>
            </w:r>
          </w:p>
          <w:p w14:paraId="6692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hint="default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</w:pPr>
          </w:p>
        </w:tc>
      </w:tr>
      <w:tr w14:paraId="1F673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2252" w:type="dxa"/>
            <w:vAlign w:val="center"/>
          </w:tcPr>
          <w:p w14:paraId="78732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参加大赛获奖情况</w:t>
            </w: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  <w:t>获证类型</w:t>
            </w:r>
          </w:p>
        </w:tc>
        <w:tc>
          <w:tcPr>
            <w:tcW w:w="6518" w:type="dxa"/>
            <w:vAlign w:val="top"/>
          </w:tcPr>
          <w:p w14:paraId="001E2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firstLine="0" w:firstLineChars="0"/>
              <w:textAlignment w:val="auto"/>
              <w:rPr>
                <w:rFonts w:hint="default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>参加年份及获奖情况</w:t>
            </w:r>
          </w:p>
        </w:tc>
      </w:tr>
      <w:tr w14:paraId="78EF1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2252" w:type="dxa"/>
            <w:vAlign w:val="center"/>
          </w:tcPr>
          <w:p w14:paraId="0B263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成果应用</w:t>
            </w:r>
          </w:p>
          <w:p w14:paraId="783B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落地情况</w:t>
            </w:r>
          </w:p>
        </w:tc>
        <w:tc>
          <w:tcPr>
            <w:tcW w:w="6518" w:type="dxa"/>
            <w:vAlign w:val="top"/>
          </w:tcPr>
          <w:p w14:paraId="3E5C1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  <w:p w14:paraId="2BBC8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textAlignment w:val="auto"/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>大赛获奖技术或产品在新区开展中试或示范应用，形成至少1个本地化应用案例。</w:t>
            </w:r>
          </w:p>
          <w:p w14:paraId="255F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  <w:p w14:paraId="4E1EC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</w:tc>
      </w:tr>
      <w:tr w14:paraId="01403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2252" w:type="dxa"/>
            <w:vAlign w:val="center"/>
          </w:tcPr>
          <w:p w14:paraId="24F6F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申报主体</w:t>
            </w:r>
          </w:p>
          <w:p w14:paraId="5DE0F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val="en-US" w:eastAsia="zh-CN"/>
              </w:rPr>
              <w:t>真实性承诺</w:t>
            </w:r>
          </w:p>
        </w:tc>
        <w:tc>
          <w:tcPr>
            <w:tcW w:w="6518" w:type="dxa"/>
            <w:vAlign w:val="top"/>
          </w:tcPr>
          <w:p w14:paraId="12D6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  <w:p w14:paraId="2A08F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 w:firstLine="4640" w:firstLineChars="200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公章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eastAsia="zh-CN"/>
              </w:rPr>
              <w:t>）</w:t>
            </w:r>
          </w:p>
          <w:p w14:paraId="0A33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 w:firstLine="4408" w:firstLineChars="190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年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月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 xml:space="preserve"> 日</w:t>
            </w:r>
          </w:p>
        </w:tc>
      </w:tr>
      <w:tr w14:paraId="5CE22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2252" w:type="dxa"/>
            <w:vAlign w:val="center"/>
          </w:tcPr>
          <w:p w14:paraId="74364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</w:pPr>
          </w:p>
          <w:p w14:paraId="678D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jc w:val="center"/>
              <w:textAlignment w:val="auto"/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</w:pP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  <w:lang w:eastAsia="zh-CN"/>
              </w:rPr>
              <w:t>新区农业农村局审核</w:t>
            </w:r>
            <w:r>
              <w:rPr>
                <w:rFonts w:hint="eastAsia" w:ascii="方正公文黑体" w:hAnsi="方正公文黑体" w:eastAsia="方正公文黑体" w:cs="方正公文黑体"/>
                <w:color w:val="auto"/>
                <w:spacing w:val="1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518" w:type="dxa"/>
            <w:vAlign w:val="top"/>
          </w:tcPr>
          <w:p w14:paraId="39CB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  <w:p w14:paraId="59B20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</w:p>
          <w:p w14:paraId="70480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 w:firstLine="4640" w:firstLineChars="200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公章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eastAsia="zh-CN"/>
              </w:rPr>
              <w:t>）</w:t>
            </w:r>
          </w:p>
          <w:p w14:paraId="4F72B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 w:firstLine="4408" w:firstLineChars="1900"/>
              <w:textAlignment w:val="auto"/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</w:pP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年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月</w:t>
            </w:r>
            <w:r>
              <w:rPr>
                <w:rFonts w:hint="eastAsia"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公文仿宋" w:cs="宋体"/>
                <w:color w:val="auto"/>
                <w:spacing w:val="1"/>
                <w:sz w:val="23"/>
                <w:szCs w:val="23"/>
                <w:highlight w:val="none"/>
              </w:rPr>
              <w:t>日</w:t>
            </w:r>
          </w:p>
        </w:tc>
      </w:tr>
    </w:tbl>
    <w:p w14:paraId="71CD5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公文仿宋"/>
          <w:color w:val="auto"/>
          <w:sz w:val="21"/>
          <w:highlight w:val="none"/>
        </w:rPr>
        <w:sectPr>
          <w:footerReference r:id="rId3" w:type="default"/>
          <w:pgSz w:w="11910" w:h="16840"/>
          <w:pgMar w:top="2098" w:right="1474" w:bottom="1984" w:left="1474" w:header="0" w:footer="840" w:gutter="0"/>
          <w:cols w:space="720" w:num="1"/>
        </w:sectPr>
      </w:pPr>
    </w:p>
    <w:p w14:paraId="4859C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3" w:line="560" w:lineRule="exact"/>
        <w:ind w:left="3596"/>
        <w:textAlignment w:val="auto"/>
        <w:rPr>
          <w:rFonts w:hint="eastAsia" w:ascii="方正公文黑体" w:hAnsi="方正公文黑体" w:eastAsia="方正公文黑体" w:cs="方正公文黑体"/>
          <w:color w:val="auto"/>
          <w:sz w:val="44"/>
          <w:szCs w:val="44"/>
          <w:highlight w:val="none"/>
        </w:rPr>
      </w:pPr>
      <w:r>
        <w:rPr>
          <w:rFonts w:hint="eastAsia" w:ascii="方正公文黑体" w:hAnsi="方正公文黑体" w:eastAsia="方正公文黑体" w:cs="方正公文黑体"/>
          <w:b w:val="0"/>
          <w:bCs w:val="0"/>
          <w:color w:val="auto"/>
          <w:spacing w:val="-8"/>
          <w:sz w:val="44"/>
          <w:szCs w:val="44"/>
          <w:highlight w:val="none"/>
        </w:rPr>
        <w:t>附报材料</w:t>
      </w:r>
    </w:p>
    <w:p w14:paraId="18602B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highlight w:val="none"/>
        </w:rPr>
      </w:pPr>
    </w:p>
    <w:p w14:paraId="7EE5C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1.获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奖</w:t>
      </w: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单位营业执照副本复印件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eastAsia="zh-CN"/>
        </w:rPr>
        <w:t>（</w:t>
      </w: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当年有效年检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eastAsia="zh-CN"/>
        </w:rPr>
        <w:t>）</w:t>
      </w: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。</w:t>
      </w:r>
    </w:p>
    <w:p w14:paraId="2CBC2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大赛获奖证书证明。</w:t>
      </w:r>
    </w:p>
    <w:p w14:paraId="61F8A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在新区注册落户并租赁或购买办公场地等证明材料。</w:t>
      </w:r>
    </w:p>
    <w:p w14:paraId="7D4AF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4.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人员缴纳社保</w:t>
      </w: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证明材料。</w:t>
      </w:r>
    </w:p>
    <w:p w14:paraId="1800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成果落地有关证明</w:t>
      </w: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。</w:t>
      </w:r>
    </w:p>
    <w:p w14:paraId="097BE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710"/>
        <w:textAlignment w:val="auto"/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仿宋"/>
          <w:color w:val="auto"/>
          <w:spacing w:val="5"/>
          <w:sz w:val="32"/>
          <w:szCs w:val="32"/>
          <w:highlight w:val="none"/>
        </w:rPr>
        <w:t>6.</w:t>
      </w:r>
      <w:r>
        <w:rPr>
          <w:rFonts w:hint="eastAsia" w:ascii="Times New Roman" w:hAnsi="Times New Roman" w:eastAsia="仿宋" w:cs="仿宋"/>
          <w:color w:val="auto"/>
          <w:spacing w:val="5"/>
          <w:sz w:val="32"/>
          <w:szCs w:val="32"/>
          <w:highlight w:val="none"/>
          <w:lang w:val="en-US" w:eastAsia="zh-CN"/>
        </w:rPr>
        <w:t>无不良社会信用记录证明。</w:t>
      </w:r>
    </w:p>
    <w:p w14:paraId="6F8804E1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DCB95">
    <w:pPr>
      <w:spacing w:before="1" w:line="177" w:lineRule="auto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60064"/>
    <w:rsid w:val="02BA59DD"/>
    <w:rsid w:val="0D935172"/>
    <w:rsid w:val="12D22989"/>
    <w:rsid w:val="1487316F"/>
    <w:rsid w:val="16F60064"/>
    <w:rsid w:val="2FC242FE"/>
    <w:rsid w:val="366F34CA"/>
    <w:rsid w:val="420F0A47"/>
    <w:rsid w:val="5D37777A"/>
    <w:rsid w:val="72E1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pPr>
      <w:widowControl w:val="0"/>
      <w:spacing w:line="240" w:lineRule="auto"/>
      <w:jc w:val="both"/>
    </w:pPr>
    <w:rPr>
      <w:rFonts w:ascii="宋体" w:hAnsi="Courier New" w:eastAsia="宋体" w:cs="Times New Roman"/>
      <w:color w:val="auto"/>
      <w:kern w:val="0"/>
      <w:sz w:val="21"/>
      <w:szCs w:val="20"/>
    </w:rPr>
  </w:style>
  <w:style w:type="paragraph" w:styleId="3">
    <w:name w:val="index 9"/>
    <w:basedOn w:val="1"/>
    <w:next w:val="1"/>
    <w:qFormat/>
    <w:uiPriority w:val="99"/>
    <w:pPr>
      <w:ind w:left="1600" w:leftChars="1600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2026-08-07T08:30:00Z</dcterms:created>
  <dc:creator>mqdlf</dc:creator>
  <cp:lastModifiedBy>mqdlf</cp:lastModifiedBy>
  <dcterms:modified xsi:type="dcterms:W3CDTF">2026-08-07T08:30:35Z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3305C5F61F6F46ECB9AD81269ADA27F0_11</vt:lpwstr>
  </property>
  <property fmtid="{D5CDD505-2E9C-101B-9397-08002B2CF9AE}" pid="4" name="KSOTemplateDocerSaveRecord">
    <vt:lpwstr>eyJoZGlkIjoiNjEwNWNiMmRlZmJkMTg5ODAyZGVjMTBlMjFiNGFkNzgiLCJ1c2VySWQiOiI3MTg0NjMyODkifQ==</vt:lpwstr>
  </property>
</Properties>
</file>