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15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239"/>
        <w:gridCol w:w="239"/>
        <w:gridCol w:w="1094"/>
        <w:gridCol w:w="1400"/>
        <w:gridCol w:w="1419"/>
        <w:gridCol w:w="1024"/>
        <w:gridCol w:w="500"/>
        <w:gridCol w:w="761"/>
        <w:gridCol w:w="1798"/>
      </w:tblGrid>
      <w:tr w14:paraId="533DC917">
        <w:trPr>
          <w:trHeight w:val="547" w:hRule="exact"/>
          <w:jc w:val="center"/>
        </w:trPr>
        <w:tc>
          <w:tcPr>
            <w:tcW w:w="9159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7830374C">
            <w:pPr>
              <w:pStyle w:val="4"/>
              <w:spacing w:before="0" w:after="0" w:line="440" w:lineRule="exact"/>
              <w:rPr>
                <w:rFonts w:ascii="方正小标宋简体" w:eastAsia="方正小标宋简体"/>
                <w:b w:val="0"/>
                <w:kern w:val="0"/>
              </w:rPr>
            </w:pPr>
            <w:bookmarkStart w:id="0" w:name="_GoBack"/>
            <w:bookmarkEnd w:id="0"/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  <w:lang w:val="en-US" w:eastAsia="zh-CN"/>
              </w:rPr>
              <w:t>2024年</w:t>
            </w:r>
            <w:r>
              <w:rPr>
                <w:rFonts w:hint="eastAsia" w:ascii="方正小标宋简体" w:eastAsia="方正小标宋简体"/>
                <w:b w:val="0"/>
                <w:kern w:val="0"/>
                <w:sz w:val="44"/>
                <w:szCs w:val="44"/>
              </w:rPr>
              <w:t>后勤保障项目绩效自评表</w:t>
            </w:r>
          </w:p>
        </w:tc>
      </w:tr>
      <w:tr w14:paraId="59394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159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A95FF5B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填报单位：河北雄安新区容东管理委员会                           填报人（签名）：</w:t>
            </w:r>
          </w:p>
        </w:tc>
      </w:tr>
      <w:tr w14:paraId="45DE4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BCC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6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516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后勤保障</w:t>
            </w:r>
          </w:p>
        </w:tc>
      </w:tr>
      <w:tr w14:paraId="7DE88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0FD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7EBC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河北雄安新区容东管理委员会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29E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028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河北雄安新区容东管理委员会</w:t>
            </w:r>
          </w:p>
        </w:tc>
      </w:tr>
      <w:tr w14:paraId="325B1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266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3C2A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4FD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579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A08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FAF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96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1EE2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757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3F1B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78A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841.2979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B71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729.920536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3AA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92C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86.76%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2EB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8.68</w:t>
            </w:r>
          </w:p>
        </w:tc>
      </w:tr>
      <w:tr w14:paraId="354BBF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A40D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997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41F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841.2979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CC5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729.920536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E5C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4F3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86.76%</w:t>
            </w:r>
          </w:p>
        </w:tc>
        <w:tc>
          <w:tcPr>
            <w:tcW w:w="1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C04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2B41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6DF3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B4A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206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6D28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C81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DB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064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CE32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0BA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D27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4A64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67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83A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4D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882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75E9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A54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1DD7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EA6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C9DD8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510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15E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维持办公环境整洁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，确保办公设备可持续使用，满足各类公服正常办公需要，完成安可软硬件20%替换率，以及原有安可设备系统续费服务</w:t>
            </w:r>
          </w:p>
        </w:tc>
        <w:tc>
          <w:tcPr>
            <w:tcW w:w="43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4A4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维持办公环境整洁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，确保办公设备可持续使用，满足各类公服正常办公需要，完成安可软硬件20%替换率，以及原有安可设备系统续费服务</w:t>
            </w:r>
          </w:p>
        </w:tc>
      </w:tr>
      <w:tr w14:paraId="25B47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9B3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52B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F3F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8D6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7C4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0FFC00D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2C1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F4368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470E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333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8378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89B5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026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A492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4E2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7A26A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物业服务面积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A32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24737平方米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3CF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37034.24平方米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CF8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70A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FD2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71EBC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563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E73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8861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9566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物业服务合格率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C8E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07B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B66F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1C3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C6A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1582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53BB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E90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7529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EF23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保洁维修工作及时性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B04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CC5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790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FE3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C62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15F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636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15A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980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E47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物业管理费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C72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505.67万元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ECC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485.62万元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9928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132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828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EA55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2CC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D2B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7D3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24D515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FFF60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成本节约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37F8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505.67万元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FC94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111.38万元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D48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4CC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69F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年初指标设定不准确</w:t>
            </w:r>
          </w:p>
        </w:tc>
      </w:tr>
      <w:tr w14:paraId="23541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6F0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865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AE1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E60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38D4D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工作环境正常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8FF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1EC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565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96A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F2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C596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CFD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511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0A298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13A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7B9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对服务的满意程度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AF5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A7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BAD8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49A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5E3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3C24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8C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782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2E5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93.68</w:t>
            </w:r>
          </w:p>
        </w:tc>
        <w:tc>
          <w:tcPr>
            <w:tcW w:w="1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EA4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57012B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B58C0"/>
    <w:rsid w:val="165E7D34"/>
    <w:rsid w:val="1E326867"/>
    <w:rsid w:val="4481250B"/>
    <w:rsid w:val="62606946"/>
    <w:rsid w:val="7713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</w:rPr>
  </w:style>
  <w:style w:type="paragraph" w:styleId="3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477</Words>
  <Characters>595</Characters>
  <Lines>0</Lines>
  <Paragraphs>0</Paragraphs>
  <TotalTime>0</TotalTime>
  <ScaleCrop>false</ScaleCrop>
  <LinksUpToDate>false</LinksUpToDate>
  <CharactersWithSpaces>627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2025-03-13T07:52:00Z</dcterms:created>
  <dc:creator>ll</dc:creator>
  <cp:lastModifiedBy>川</cp:lastModifiedBy>
  <dcterms:modified xsi:type="dcterms:W3CDTF">2025-08-25T11:22:54Z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eyJoZGlkIjoiZDEzN2U3N2ZhOGU4ZDg1M2JhMjdkZTYwOGU1Y2U1NmUiLCJ1c2VySWQiOiIyNjkyNTIzMjkifQ==</vt:lpwstr>
  </property>
  <property fmtid="{D5CDD505-2E9C-101B-9397-08002B2CF9AE}" pid="4" name="ICV">
    <vt:lpwstr>CB44DBA5AD06432B9FA7CDB2AE3A37FB_12</vt:lpwstr>
  </property>
</Properties>
</file>