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</w:p>
    <w:p>
      <w:pPr>
        <w:widowControl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雄安新区2024年全民阅读新空间</w:t>
      </w:r>
    </w:p>
    <w:p>
      <w:pPr>
        <w:widowControl/>
        <w:spacing w:line="60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申报表</w:t>
      </w:r>
    </w:p>
    <w:bookmarkEnd w:id="0"/>
    <w:p>
      <w:pPr>
        <w:widowControl w:val="0"/>
        <w:spacing w:before="100" w:beforeAutospacing="1" w:after="100" w:afterAutospacing="1" w:line="600" w:lineRule="exact"/>
        <w:jc w:val="center"/>
        <w:rPr>
          <w:rFonts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</w:p>
    <w:p>
      <w:pPr>
        <w:widowControl w:val="0"/>
        <w:spacing w:before="100" w:beforeAutospacing="1" w:after="100" w:afterAutospacing="1" w:line="600" w:lineRule="exact"/>
        <w:jc w:val="center"/>
        <w:rPr>
          <w:rFonts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</w:p>
    <w:p>
      <w:pPr>
        <w:widowControl w:val="0"/>
        <w:spacing w:before="100" w:beforeAutospacing="1" w:after="100" w:afterAutospacing="1" w:line="600" w:lineRule="exact"/>
        <w:jc w:val="center"/>
        <w:rPr>
          <w:rFonts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</w:p>
    <w:p>
      <w:pPr>
        <w:widowControl w:val="0"/>
        <w:spacing w:before="100" w:beforeAutospacing="1" w:after="100" w:afterAutospacing="1" w:line="600" w:lineRule="exact"/>
        <w:jc w:val="center"/>
        <w:rPr>
          <w:rFonts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</w:p>
    <w:p>
      <w:pPr>
        <w:widowControl w:val="0"/>
        <w:spacing w:before="100" w:beforeAutospacing="1" w:after="100" w:afterAutospacing="1" w:line="600" w:lineRule="exact"/>
        <w:jc w:val="center"/>
        <w:rPr>
          <w:rFonts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</w:p>
    <w:p>
      <w:pPr>
        <w:widowControl w:val="0"/>
        <w:spacing w:before="100" w:beforeAutospacing="1" w:after="100" w:afterAutospacing="1" w:line="600" w:lineRule="exact"/>
        <w:jc w:val="center"/>
        <w:rPr>
          <w:rFonts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kern w:val="2"/>
          <w:sz w:val="32"/>
          <w:szCs w:val="32"/>
          <w:lang w:eastAsia="zh-CN"/>
        </w:rPr>
        <w:t>空间名称：__________________</w:t>
      </w:r>
    </w:p>
    <w:p>
      <w:pPr>
        <w:widowControl w:val="0"/>
        <w:spacing w:before="100" w:beforeAutospacing="1" w:after="100" w:afterAutospacing="1" w:line="600" w:lineRule="exact"/>
        <w:jc w:val="center"/>
        <w:rPr>
          <w:rFonts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kern w:val="2"/>
          <w:sz w:val="32"/>
          <w:szCs w:val="32"/>
          <w:lang w:eastAsia="zh-CN"/>
        </w:rPr>
        <w:t>所属地区：__________________</w:t>
      </w:r>
    </w:p>
    <w:p>
      <w:pPr>
        <w:widowControl w:val="0"/>
        <w:spacing w:before="100" w:beforeAutospacing="1" w:after="100" w:afterAutospacing="1" w:line="600" w:lineRule="exact"/>
        <w:jc w:val="center"/>
        <w:rPr>
          <w:rFonts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  <w:r>
        <w:rPr>
          <w:rFonts w:hint="eastAsia" w:ascii="CESI仿宋-GB2312" w:hAnsi="CESI仿宋-GB2312" w:eastAsia="CESI仿宋-GB2312" w:cs="CESI仿宋-GB2312"/>
          <w:color w:val="auto"/>
          <w:kern w:val="2"/>
          <w:sz w:val="32"/>
          <w:szCs w:val="32"/>
          <w:lang w:eastAsia="zh-CN"/>
        </w:rPr>
        <w:t>申报时间：</w:t>
      </w:r>
      <w:r>
        <w:rPr>
          <w:rFonts w:hint="eastAsia" w:ascii="CESI仿宋-GB2312" w:hAnsi="CESI仿宋-GB2312" w:eastAsia="CESI仿宋-GB2312" w:cs="CESI仿宋-GB2312"/>
          <w:color w:val="auto"/>
          <w:kern w:val="2"/>
          <w:sz w:val="32"/>
          <w:szCs w:val="32"/>
          <w:u w:val="none"/>
          <w:lang w:eastAsia="zh-CN"/>
        </w:rPr>
        <w:t>_____</w:t>
      </w:r>
      <w:r>
        <w:rPr>
          <w:rFonts w:hint="eastAsia" w:ascii="CESI仿宋-GB2312" w:hAnsi="CESI仿宋-GB2312" w:eastAsia="CESI仿宋-GB2312" w:cs="CESI仿宋-GB2312"/>
          <w:color w:val="auto"/>
          <w:kern w:val="2"/>
          <w:sz w:val="32"/>
          <w:szCs w:val="32"/>
          <w:lang w:eastAsia="zh-CN"/>
        </w:rPr>
        <w:t>年____月____日</w:t>
      </w:r>
    </w:p>
    <w:p>
      <w:pPr>
        <w:widowControl w:val="0"/>
        <w:spacing w:line="600" w:lineRule="exact"/>
        <w:rPr>
          <w:rFonts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</w:p>
    <w:p>
      <w:pPr>
        <w:widowControl w:val="0"/>
        <w:spacing w:line="600" w:lineRule="exact"/>
        <w:rPr>
          <w:rFonts w:ascii="CESI仿宋-GB2312" w:hAnsi="CESI仿宋-GB2312" w:eastAsia="CESI仿宋-GB2312" w:cs="CESI仿宋-GB2312"/>
          <w:color w:val="auto"/>
          <w:sz w:val="32"/>
          <w:szCs w:val="32"/>
          <w:lang w:eastAsia="zh-CN"/>
        </w:rPr>
      </w:pPr>
    </w:p>
    <w:p>
      <w:pPr>
        <w:spacing w:line="600" w:lineRule="exact"/>
        <w:rPr>
          <w:rFonts w:ascii="CESI仿宋-GB2312" w:hAnsi="CESI仿宋-GB2312" w:eastAsia="CESI仿宋-GB2312" w:cs="CESI仿宋-GB2312"/>
          <w:color w:val="auto"/>
          <w:sz w:val="32"/>
          <w:szCs w:val="32"/>
          <w:lang w:eastAsia="zh-CN"/>
        </w:rPr>
        <w:sectPr>
          <w:pgSz w:w="11906" w:h="16838"/>
          <w:pgMar w:top="2098" w:right="1474" w:bottom="1701" w:left="1587" w:header="851" w:footer="992" w:gutter="0"/>
          <w:cols w:space="425" w:num="1"/>
          <w:docGrid w:type="lines" w:linePitch="312" w:charSpace="0"/>
        </w:sectPr>
      </w:pPr>
    </w:p>
    <w:tbl>
      <w:tblPr>
        <w:tblStyle w:val="3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7"/>
        <w:gridCol w:w="1515"/>
        <w:gridCol w:w="1058"/>
        <w:gridCol w:w="1362"/>
        <w:gridCol w:w="1058"/>
        <w:gridCol w:w="1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建设主体单位</w:t>
            </w:r>
          </w:p>
        </w:tc>
        <w:tc>
          <w:tcPr>
            <w:tcW w:w="3665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负责人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职务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电话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联系人</w:t>
            </w:r>
          </w:p>
        </w:tc>
        <w:tc>
          <w:tcPr>
            <w:tcW w:w="83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职务</w:t>
            </w:r>
          </w:p>
        </w:tc>
        <w:tc>
          <w:tcPr>
            <w:tcW w:w="75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电话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3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通讯地址</w:t>
            </w:r>
          </w:p>
        </w:tc>
        <w:tc>
          <w:tcPr>
            <w:tcW w:w="2172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  <w:tc>
          <w:tcPr>
            <w:tcW w:w="5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邮编</w:t>
            </w:r>
          </w:p>
        </w:tc>
        <w:tc>
          <w:tcPr>
            <w:tcW w:w="90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0" w:hRule="atLeast"/>
        </w:trPr>
        <w:tc>
          <w:tcPr>
            <w:tcW w:w="5000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6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申报素材</w:t>
            </w:r>
          </w:p>
          <w:p>
            <w:pPr>
              <w:widowControl/>
              <w:numPr>
                <w:ilvl w:val="0"/>
                <w:numId w:val="0"/>
              </w:numPr>
              <w:spacing w:line="600" w:lineRule="exact"/>
              <w:ind w:leftChars="0" w:firstLine="64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lang w:val="en-US" w:eastAsia="zh-CN" w:bidi="ar-SA"/>
              </w:rPr>
              <w:t>提供不少于300字的项目简介。重点介绍参评主体在空间运营质效、载体形态创新、文化主题植入、线上线下融合、社会化模式创新等方面的表现，应有数据支撑。</w:t>
            </w:r>
          </w:p>
          <w:p>
            <w:pPr>
              <w:widowControl/>
              <w:spacing w:line="600" w:lineRule="exact"/>
              <w:ind w:firstLine="0" w:firstLineChars="0"/>
              <w:jc w:val="both"/>
              <w:rPr>
                <w:rFonts w:ascii="CESI仿宋-GB2312" w:hAnsi="CESI仿宋-GB2312" w:eastAsia="CESI仿宋-GB2312" w:cs="CESI仿宋-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spacing w:line="600" w:lineRule="exact"/>
              <w:ind w:firstLine="0" w:firstLineChars="0"/>
              <w:jc w:val="both"/>
              <w:rPr>
                <w:rFonts w:ascii="CESI仿宋-GB2312" w:hAnsi="CESI仿宋-GB2312" w:eastAsia="CESI仿宋-GB2312" w:cs="CESI仿宋-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widowControl/>
              <w:spacing w:line="600" w:lineRule="exact"/>
              <w:ind w:firstLine="0" w:firstLineChars="0"/>
              <w:jc w:val="both"/>
              <w:rPr>
                <w:rFonts w:ascii="CESI仿宋-GB2312" w:hAnsi="CESI仿宋-GB2312" w:eastAsia="CESI仿宋-GB2312" w:cs="CESI仿宋-GB2312"/>
                <w:color w:val="auto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pPr>
        <w:rPr>
          <w:rFonts w:hint="eastAsia" w:ascii="CESI仿宋-GB2312" w:hAnsi="CESI仿宋-GB2312" w:eastAsia="CESI仿宋-GB2312" w:cs="CESI仿宋-GB2312"/>
          <w:color w:val="auto"/>
          <w:sz w:val="32"/>
          <w:szCs w:val="32"/>
          <w:lang w:val="en-US" w:eastAsia="zh-CN"/>
        </w:rPr>
      </w:pPr>
    </w:p>
    <w:p/>
    <w:sectPr>
      <w:pgSz w:w="11906" w:h="16838"/>
      <w:pgMar w:top="2098" w:right="1474" w:bottom="1701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4158201F"/>
    <w:rsid w:val="4158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5">
    <w:name w:val="列出段落2"/>
    <w:basedOn w:val="1"/>
    <w:qFormat/>
    <w:uiPriority w:val="0"/>
    <w:pPr>
      <w:widowControl w:val="0"/>
      <w:ind w:firstLine="420" w:firstLineChars="200"/>
    </w:pPr>
    <w:rPr>
      <w:rFonts w:eastAsia="宋体" w:cs="Times New Roman"/>
      <w:kern w:val="2"/>
      <w:sz w:val="21"/>
      <w:szCs w:val="2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2024-04-23T12:38:00Z</dcterms:created>
  <dc:creator>你恐怖就比较古怪n</dc:creator>
  <cp:lastModifiedBy>你恐怖就比较古怪n</cp:lastModifiedBy>
  <dcterms:modified xsi:type="dcterms:W3CDTF">2024-04-23T12:38:57Z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0B7C4800644944749B7174BA0265B490_11</vt:lpwstr>
  </property>
</Properties>
</file>