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Cs/>
          <w:color w:val="000000"/>
          <w:sz w:val="44"/>
          <w:szCs w:val="44"/>
          <w:lang w:val="en-US" w:eastAsia="zh-CN"/>
        </w:rPr>
        <w:t>县</w:t>
      </w:r>
      <w:r>
        <w:rPr>
          <w:rFonts w:hint="eastAsia" w:ascii="宋体" w:hAnsi="宋体" w:eastAsia="宋体" w:cs="宋体"/>
          <w:bCs/>
          <w:color w:val="000000"/>
          <w:sz w:val="44"/>
          <w:szCs w:val="44"/>
        </w:rPr>
        <w:t>“双随机、一公开”监管</w:t>
      </w:r>
      <w:r>
        <w:rPr>
          <w:rFonts w:hint="eastAsia" w:ascii="宋体" w:hAnsi="宋体" w:eastAsia="宋体" w:cs="宋体"/>
          <w:bCs/>
          <w:color w:val="000000"/>
          <w:sz w:val="44"/>
          <w:szCs w:val="44"/>
          <w:lang w:eastAsia="zh-CN"/>
        </w:rPr>
        <w:t>工作</w:t>
      </w:r>
      <w:r>
        <w:rPr>
          <w:rFonts w:hint="eastAsia" w:ascii="宋体" w:hAnsi="宋体" w:eastAsia="宋体" w:cs="宋体"/>
          <w:bCs/>
          <w:color w:val="000000"/>
          <w:sz w:val="44"/>
          <w:szCs w:val="44"/>
        </w:rPr>
        <w:t>月报表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  <w:lang w:eastAsia="zh-CN"/>
        </w:rPr>
        <w:t>（本年度累计数据）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宋体" w:hAnsi="宋体" w:eastAsia="宋体" w:cs="宋体"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单位名称（盖章）：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    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填表时间：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年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月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5745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通过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河北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双随机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执法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监管平台开展抽查情况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本地区开展随机抽查次数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及发现问题户数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（包含部门内部和部门联合）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本地区市场监管系统开展随机抽查次数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及发现问题户数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（包含部门内部和部门联合，分别标注）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本地区开展部门内部随机抽查次数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及发现问题户数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本地区开展部门联合随机抽查次数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及发现问题户数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本地区涉及企业的随机抽查的次数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及发现问题户数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（抽查对象为企业）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本地区利用企业信用风险分级分类开展随机抽查的次数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及发现问题户数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通过其他平台开展抽查情况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本地区开展抽查次数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及发现问题户数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本地区涉及企业的随机抽查次数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及发现问题户数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（抽查对象为企业）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本地区利用企业信用风险分级分类开展随机抽查的次数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及发现问题户数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420" w:firstLineChars="15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联系人：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联系电话：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手机：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24C660C1"/>
    <w:rsid w:val="24C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cs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2024-02-08T09:14:00Z</dcterms:created>
  <dc:creator>你恐怖就比较古怪n</dc:creator>
  <cp:lastModifiedBy>你恐怖就比较古怪n</cp:lastModifiedBy>
  <dcterms:modified xsi:type="dcterms:W3CDTF">2024-02-08T09:14:37Z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1F19F0AFDC8B44548FDC323ED8D7B2FF_11</vt:lpwstr>
  </property>
</Properties>
</file>