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36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雄安宣武医院2022年公开招聘工作人员职位表</w:t>
      </w:r>
    </w:p>
    <w:tbl>
      <w:tblPr>
        <w:tblStyle w:val="7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02"/>
        <w:gridCol w:w="851"/>
        <w:gridCol w:w="1559"/>
        <w:gridCol w:w="850"/>
        <w:gridCol w:w="1418"/>
        <w:gridCol w:w="1417"/>
        <w:gridCol w:w="1339"/>
        <w:gridCol w:w="362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职称要求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（应届生视同为初级）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81BD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8" w:space="0"/>
              <w:right w:val="single" w:color="4F81BD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临床各科室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临床护理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护理学、口腔护理学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有1年二级医院及以上工作经历者优先；特别优秀的，条件可适当放宽，岗位层级可适当上提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病理科医师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临床医学或病理学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完成一阶段规培者优先、具备三甲医院工作经历者优先；特别优秀的，条件可适当放宽，岗位层级可适当上提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技师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病理学技术，检验技术等实验技术相关专业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工作积极，责任心强，三甲医院病理科工作经历者优先；特别优秀的，条件可适当放宽，岗位层级可适当上提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超声诊断科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超声检查诊断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需完成超声一阶段规培；硕士优先；特别优秀的，条件可适当放宽，岗位层级可适当上提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耳鼻咽喉头颈外科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负责门诊及病房工作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耳鼻咽喉头颈外科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专业技术能力强、科研工作基础良好者优先；特别优秀的，条件可适当放宽，岗位层级可适当上提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耳鼻咽喉头颈外科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负责门诊听力学检测分析和前庭功能检查、病房新生儿听力学筛查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耳鼻咽喉头颈外科或听力学专业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有听力学检测工作经验，具备相关资格证书；特别优秀的，条件可适当放宽，岗位层级可适当上提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放射与核医学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影像诊断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需具备相关资格证书，完成规培者优先，特别优秀的，条件可适当放宽，岗位层级可适当上提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放射与核医学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影像技术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影像技术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需具备相关资格证书，特别优秀的，条件可适当放宽，岗位层级可适当上提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风湿免疫-变态反应科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科室分为风湿免疫专业和变态反应专业两个专业，主要从事风湿病和变态反应疾病的临床诊疗、教学和科研工作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内科学专业或风湿病学专业或变态反应专业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有相应专业工作经验者优先；特别优秀的，条件可适当放宽，岗位层级可适当上提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风湿免疫-变态反应科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从事与自身免疫性疾病和变态反应疾病相关的临床检验工作。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临床检验专业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有相应临床工作经验者优先，需要具备临床检验资质；特别优秀的，条件可适当放宽，岗位层级可适当上提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从事妇产科门诊及病房工作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妇产科学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需通过规培；特别优秀的，条件可适当放宽，岗位层级可适当上提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感染性疾病科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从事感染门诊、肝炎门诊、发热门诊及病房工作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内科学（感染病学）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需通过规培；特别优秀的，条件可适当放宽，岗位层级可适当上提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供应室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辅助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从事复用器械灭菌相关工作，具备特种设备作业资质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医学相关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身体健康，具备较强学习能力，可承担相关体力工作；特别优秀的，条件可适当放宽，岗位层级可适当上提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骨科医师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最好有SCI论文，或者核心期刊；特别优秀的，条件可适当放宽，岗位层级可适当上提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后勤服务中心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工勤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设备运行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机电专业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持有特种作业证、低压电工操作证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可以胜任运行医院的二次供水、消防供水设备、电梯、空压机、真空泵、压力容器、污水提升泵、点开水器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有专业技术职称者优先考虑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身体健康，无慢性疾病，可以胜任夜班倒班工作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后勤服务中心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工勤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技工维修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给排水专业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持有电气焊操作证、有限空间操作证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可胜任运行医院的上水、下水管线维修；蒸汽管线维修；五金维修；空压负压末端维修；病床设备维修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有专业技术职称者优先考虑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身体健康，无慢性疾病，可以胜任夜班倒班工作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后勤服务中心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工勤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电工班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电器自动化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持有电器自动化电工操作证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可以胜任运行医院的高、低压配电设备运行值守、低压线路维修、安全巡视检查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有专业技术职称者优先考虑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身体健康，无慢性疾病，可以胜任夜班倒班工作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后勤服务中心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工勤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基建维修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暖通、机电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有三级甲等医院工作经历、从事过暖通、机电等专业工程建设，持有固定式压力容器操作证、制冷与空调作业证、低压电工操作证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有专业技术职称者优先考虑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身体健康，无慢性疾病，可以胜任夜班倒班工作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后勤服务中心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工勤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治安保卫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具有公安及刑侦专业或医院治安保卫工作、管理相关工作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具有从事保安工作及管理经验，或退伍军人者优先考虑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政治思想素质好，拥护党的路线、方针、政策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身体健康，无慢性疾病，可以胜任夜班倒班工作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呼吸内科医师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呼吸与危重症医学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需通过规培，博士优先；特别优秀的，条件可适当放宽，岗位层级可适当上提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急诊科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流水、抢救、留观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急诊、内科相关专科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中级职称优先，有急诊或重症经验者优先；特别优秀的，条件可适当放宽，岗位层级可适当上提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临床检验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有临床检验实际工作经验者优先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检验诊断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临床医学、医学检验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需要具备医师执业证书，有临床检验实际工作经验者优先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健康管理科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承担主检、内科、外科、妇科、眼科、耳鼻喉科、口腔科、神经内科、超声诊断科、心电图诊断等临床工作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执业医师证范围内相关专业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主检医师要求内外科副主任医师及以上，具备主检医师证者优先；其余岗位优先考虑中级及以上，完成住院医师一阶段规培的可作为补充条件；特别优秀的，条件可适当放宽，岗位层级可适当上提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健康管理科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承担体检相关的仪器设备的使用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具备医学背景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熟练使用电脑，学习和操作能力强；特别优秀的，条件可适当放宽，岗位层级可适当上提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介入放射科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以神经介入为主，从事脑血管病的介入诊疗工作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曾经在国家卫健委神经介入培训基地学习或毕业的人员优先，有医师资格证书并完成规培；特别优秀的，条件可适当放宽，岗位层级可适当上提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介入放射科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从事介入影像技术工作，包括配合介入诊疗手术、介入影像处理、介入设备使用和维护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临床医学或影像医学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鉴于介入工作的特殊性，要求身体健康，具有吃苦耐劳的精神，并具有较好的英语能力，能够适应设备、技术快速发展的需求；特别优秀的，条件可适当放宽，岗位层级可适当上提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口腔科临床初级岗位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牙体牙髓病学、牙周病学、口腔颌面外科、口腔修复、口腔正畸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要求专业学位，有三甲医院口腔科或口腔专科医院工作经验者优先考虑；特别优秀的，条件可适当放宽，岗位层级可适当上提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口腔修复技师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口腔修复、口腔技术、医学技术等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有数字化修复或数字化正畸设计经验者优先考虑；特别优秀的，条件可适当放宽，岗位层级可适当上提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从事：1. 麻醉门诊；2.临床麻醉；3.无痛诊疗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4.急救复苏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5.急性术后疼痛管理等工作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麻醉学专业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重症医学专业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外科学专业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内科学专业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通过英语4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6级考试者优先；特别优秀的，条件可适当放宽，岗位层级可适当上提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泌尿外科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泌尿外科门诊、病房、手术工作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外科学（泌尿外科）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通过外科规培；特别优秀的，条件可适当放宽，岗位层级可适当上提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临床医师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内分泌代谢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根据床位数配备相应数量住院医，第一阶段规培证完成优先；特别优秀的，条件可适当放宽，岗位层级可适当上提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皮肤科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皮肤整形美容医师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皮肤性病学、整形外科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通过规培者优先；特别优秀的，条件可适当放宽，岗位层级可适当上提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普通外科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普外科门诊、病房、手术工作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外科学肝胆、胃肠胰腺外科、甲乳外科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通过规培者优先；特别优秀的，条件可适当放宽，岗位层级可适当上提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神经内科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临床医师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通过规培者优先；特别优秀的，条件可适当放宽，岗位层级可适当上提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神外门诊、病区、手术相关工作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外科学（神外）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曾经在国家卫健委神经外科专科培训基地学习或毕业的人员优先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通过规培者优先；特别优秀的，条件可适当放宽，岗位层级可适当上提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肾内科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肾内科门诊、病房、透析室工作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肾内科学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通过规培者优先；特别优秀的，条件可适当放宽，岗位层级可适当上提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输血科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临床输血管理与实验室检测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医学相关专业，检验专业优先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有输血培训证书优先；特别优秀的，条件可适当放宽，岗位层级可适当上提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疼痛科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疼痛科门诊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疼痛、麻醉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有良好的沟通协调能力，有科研背景及发表中英文文章者优先；特别优秀的，条件可适当放宽，岗位层级可适当上提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消化内科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临床医生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内科学消化方向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心脏内科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临床医生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内科学心血管内科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胸外科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胸外科门诊、病区、手术工作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胸外科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血管外科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血管外科门诊及手术工作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心血管外科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血液内科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血液专科临床医师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血液专业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完成住院医规培者优先；特别优秀的，条件可适当放宽，岗位层级可适当上提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血液内科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血液专业细胞形态学及其他实验检查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检验专业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有血细胞形态学检验经验者优先；特别优秀的，条件可适当放宽，岗位层级可适当上提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眼科临床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科研及教学工作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眼科学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中级职称以下者完成一阶段住院医师规范化培训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中级职称以上者能独立承担医疗工作，有文章发表；特别优秀的，条件可适当放宽，岗位层级可适当上提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眼科检査设备操作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医学背景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身体健康，有熟练的计算机系统操做能力；特别优秀的，条件可适当放宽，岗位层级可适当上提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临床药师、质控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往届人员需完成住院药师规范化培训及临床药师基地培训；特别优秀的，条件可适当放宽，岗位层级可适当上提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根据专业技术资格证书或规培情况择优入编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营养科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营养医师从事临床营养工作，包括营养门诊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营养会诊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营养查房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营养治疗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书写营养病历，制定治疗膳食食谱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配合完成教学及科研工作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临床及营养相关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有营养科工作经验优先；特别优秀的，条件可适当放宽，岗位层级可适当上提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重症医学科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从事危重症医学临床及科研相关工作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危重症医学、急诊医学、麻醉学等相关专业优先考虑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完成住院医师规范化培训者优先考虑；特别优秀的，条件可适当放宽，岗位层级可适当上提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中医科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从事中医门诊工作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中医科学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完成住院医师规范化培训者优先考虑；特别优秀的，条件可适当放宽，岗位层级可适当上提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康复医学科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从事康复医学门诊工作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康复医学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初级及以上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完成住院医师规范化培训者优先考虑；特别优秀的，条件可适当放宽，岗位层级可适当上提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6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0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筹建办公室</w:t>
            </w:r>
          </w:p>
        </w:tc>
        <w:tc>
          <w:tcPr>
            <w:tcW w:w="85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55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从事医院筹建及运行管理工作</w:t>
            </w:r>
          </w:p>
        </w:tc>
        <w:tc>
          <w:tcPr>
            <w:tcW w:w="85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人力资源、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统计学、大数据/数据挖掘、行政管理、财务管理、医政管理、基建管理、信息技术等</w:t>
            </w:r>
          </w:p>
        </w:tc>
        <w:tc>
          <w:tcPr>
            <w:tcW w:w="133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362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有医院筹建及运营管理工作背景者优先；特别优秀的，条件可适当放宽，岗位层级可适当上提</w:t>
            </w:r>
          </w:p>
        </w:tc>
        <w:tc>
          <w:tcPr>
            <w:tcW w:w="11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编内</w:t>
            </w:r>
          </w:p>
        </w:tc>
      </w:tr>
    </w:tbl>
    <w:p>
      <w:pPr>
        <w:spacing w:line="580" w:lineRule="exact"/>
        <w:rPr>
          <w:rFonts w:ascii="仿宋_GB2312" w:hAnsi="华文仿宋" w:eastAsia="仿宋_GB2312"/>
          <w:b/>
          <w:sz w:val="32"/>
          <w:szCs w:val="32"/>
        </w:rPr>
      </w:pPr>
    </w:p>
    <w:p>
      <w:pPr>
        <w:spacing w:line="580" w:lineRule="exact"/>
        <w:rPr>
          <w:rFonts w:ascii="仿宋_GB2312" w:hAnsi="华文仿宋" w:eastAsia="仿宋_GB2312"/>
          <w:b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MjFkMTM3OTg3NmJhYjZiMGEyOTY1ZWNmMzNlYmEifQ=="/>
  </w:docVars>
  <w:rsids>
    <w:rsidRoot w:val="00404203"/>
    <w:rsid w:val="0001487D"/>
    <w:rsid w:val="00017CF6"/>
    <w:rsid w:val="00024A08"/>
    <w:rsid w:val="00032AA6"/>
    <w:rsid w:val="000419D5"/>
    <w:rsid w:val="00045591"/>
    <w:rsid w:val="0006132E"/>
    <w:rsid w:val="000627F6"/>
    <w:rsid w:val="00074700"/>
    <w:rsid w:val="00075804"/>
    <w:rsid w:val="00076BB8"/>
    <w:rsid w:val="00080EAE"/>
    <w:rsid w:val="00086EF5"/>
    <w:rsid w:val="000872AC"/>
    <w:rsid w:val="0008782C"/>
    <w:rsid w:val="000A08AA"/>
    <w:rsid w:val="000A1D8A"/>
    <w:rsid w:val="000A4582"/>
    <w:rsid w:val="000B335D"/>
    <w:rsid w:val="000E636B"/>
    <w:rsid w:val="000E72EE"/>
    <w:rsid w:val="00102632"/>
    <w:rsid w:val="00116BFC"/>
    <w:rsid w:val="00117F6D"/>
    <w:rsid w:val="001203F2"/>
    <w:rsid w:val="001225FD"/>
    <w:rsid w:val="0013257A"/>
    <w:rsid w:val="00133145"/>
    <w:rsid w:val="00137E49"/>
    <w:rsid w:val="0014087B"/>
    <w:rsid w:val="001459DC"/>
    <w:rsid w:val="00156E84"/>
    <w:rsid w:val="00161779"/>
    <w:rsid w:val="00162386"/>
    <w:rsid w:val="001730BD"/>
    <w:rsid w:val="0017379C"/>
    <w:rsid w:val="00181098"/>
    <w:rsid w:val="001852C3"/>
    <w:rsid w:val="00186564"/>
    <w:rsid w:val="00187933"/>
    <w:rsid w:val="00192C4C"/>
    <w:rsid w:val="001A51DC"/>
    <w:rsid w:val="001A7EBD"/>
    <w:rsid w:val="001B2931"/>
    <w:rsid w:val="001B4DFD"/>
    <w:rsid w:val="001B611C"/>
    <w:rsid w:val="001C4662"/>
    <w:rsid w:val="001C7C86"/>
    <w:rsid w:val="001D2BD0"/>
    <w:rsid w:val="001D6EBC"/>
    <w:rsid w:val="002001DE"/>
    <w:rsid w:val="0020773F"/>
    <w:rsid w:val="0021348F"/>
    <w:rsid w:val="00223455"/>
    <w:rsid w:val="00250463"/>
    <w:rsid w:val="00262770"/>
    <w:rsid w:val="002669DA"/>
    <w:rsid w:val="002672ED"/>
    <w:rsid w:val="00273973"/>
    <w:rsid w:val="0028345E"/>
    <w:rsid w:val="00283BB6"/>
    <w:rsid w:val="00284134"/>
    <w:rsid w:val="00291216"/>
    <w:rsid w:val="002971E8"/>
    <w:rsid w:val="002A3266"/>
    <w:rsid w:val="002A6C8F"/>
    <w:rsid w:val="002A726D"/>
    <w:rsid w:val="002A7D89"/>
    <w:rsid w:val="002B6959"/>
    <w:rsid w:val="002C0632"/>
    <w:rsid w:val="002C21DF"/>
    <w:rsid w:val="002D3225"/>
    <w:rsid w:val="002D3B8C"/>
    <w:rsid w:val="002D3DC0"/>
    <w:rsid w:val="002D697A"/>
    <w:rsid w:val="002D7AAF"/>
    <w:rsid w:val="002F0C76"/>
    <w:rsid w:val="002F6148"/>
    <w:rsid w:val="00302B85"/>
    <w:rsid w:val="0030450A"/>
    <w:rsid w:val="00312447"/>
    <w:rsid w:val="00314729"/>
    <w:rsid w:val="00326322"/>
    <w:rsid w:val="00326603"/>
    <w:rsid w:val="0033623A"/>
    <w:rsid w:val="00340FCB"/>
    <w:rsid w:val="003434A2"/>
    <w:rsid w:val="00345118"/>
    <w:rsid w:val="00345A23"/>
    <w:rsid w:val="00347D3F"/>
    <w:rsid w:val="003650E9"/>
    <w:rsid w:val="00365866"/>
    <w:rsid w:val="00365E23"/>
    <w:rsid w:val="0037012E"/>
    <w:rsid w:val="00376E6B"/>
    <w:rsid w:val="00376F9D"/>
    <w:rsid w:val="00377973"/>
    <w:rsid w:val="00392744"/>
    <w:rsid w:val="003E0013"/>
    <w:rsid w:val="00404203"/>
    <w:rsid w:val="0041201E"/>
    <w:rsid w:val="004126AF"/>
    <w:rsid w:val="004130A5"/>
    <w:rsid w:val="00414F66"/>
    <w:rsid w:val="004212C1"/>
    <w:rsid w:val="00423EE1"/>
    <w:rsid w:val="00427A8B"/>
    <w:rsid w:val="0043353D"/>
    <w:rsid w:val="004368E4"/>
    <w:rsid w:val="004401BA"/>
    <w:rsid w:val="00445887"/>
    <w:rsid w:val="00470F4F"/>
    <w:rsid w:val="00471784"/>
    <w:rsid w:val="00472760"/>
    <w:rsid w:val="004815EA"/>
    <w:rsid w:val="0048466F"/>
    <w:rsid w:val="0049422A"/>
    <w:rsid w:val="004A1A40"/>
    <w:rsid w:val="004A59AE"/>
    <w:rsid w:val="004C5006"/>
    <w:rsid w:val="004C5679"/>
    <w:rsid w:val="004D4A44"/>
    <w:rsid w:val="004E7C85"/>
    <w:rsid w:val="004F0ADE"/>
    <w:rsid w:val="004F731A"/>
    <w:rsid w:val="00501957"/>
    <w:rsid w:val="005064C9"/>
    <w:rsid w:val="00517B24"/>
    <w:rsid w:val="005233C7"/>
    <w:rsid w:val="00533373"/>
    <w:rsid w:val="00543045"/>
    <w:rsid w:val="00552DC0"/>
    <w:rsid w:val="005635F6"/>
    <w:rsid w:val="00572F75"/>
    <w:rsid w:val="005737AB"/>
    <w:rsid w:val="00573A82"/>
    <w:rsid w:val="005A57A6"/>
    <w:rsid w:val="005C1BE8"/>
    <w:rsid w:val="005C2C04"/>
    <w:rsid w:val="005C4591"/>
    <w:rsid w:val="005C63DC"/>
    <w:rsid w:val="005E0F76"/>
    <w:rsid w:val="0060445C"/>
    <w:rsid w:val="006063F9"/>
    <w:rsid w:val="006109B8"/>
    <w:rsid w:val="006127EB"/>
    <w:rsid w:val="00616A99"/>
    <w:rsid w:val="0062002A"/>
    <w:rsid w:val="00621B50"/>
    <w:rsid w:val="00622B1A"/>
    <w:rsid w:val="00640F18"/>
    <w:rsid w:val="00645F4E"/>
    <w:rsid w:val="00650967"/>
    <w:rsid w:val="00652BFC"/>
    <w:rsid w:val="00656AC0"/>
    <w:rsid w:val="00663C3E"/>
    <w:rsid w:val="00664C35"/>
    <w:rsid w:val="0067007F"/>
    <w:rsid w:val="00683EAF"/>
    <w:rsid w:val="00686F49"/>
    <w:rsid w:val="006870A3"/>
    <w:rsid w:val="00692CE4"/>
    <w:rsid w:val="006D3040"/>
    <w:rsid w:val="006D3733"/>
    <w:rsid w:val="006D5C9A"/>
    <w:rsid w:val="006E4B24"/>
    <w:rsid w:val="006E792A"/>
    <w:rsid w:val="006F314C"/>
    <w:rsid w:val="00705486"/>
    <w:rsid w:val="0072613E"/>
    <w:rsid w:val="00727C14"/>
    <w:rsid w:val="00734616"/>
    <w:rsid w:val="00737710"/>
    <w:rsid w:val="007377D4"/>
    <w:rsid w:val="00744A5F"/>
    <w:rsid w:val="007548D9"/>
    <w:rsid w:val="00754E36"/>
    <w:rsid w:val="00755E74"/>
    <w:rsid w:val="00761F15"/>
    <w:rsid w:val="00762AB9"/>
    <w:rsid w:val="00764733"/>
    <w:rsid w:val="00767771"/>
    <w:rsid w:val="007A6954"/>
    <w:rsid w:val="007B15BE"/>
    <w:rsid w:val="007B2913"/>
    <w:rsid w:val="007B3024"/>
    <w:rsid w:val="007C36E5"/>
    <w:rsid w:val="007C6F9A"/>
    <w:rsid w:val="007E288C"/>
    <w:rsid w:val="007F3784"/>
    <w:rsid w:val="007F69AC"/>
    <w:rsid w:val="008071CE"/>
    <w:rsid w:val="0080787F"/>
    <w:rsid w:val="008103C7"/>
    <w:rsid w:val="00812342"/>
    <w:rsid w:val="008124EC"/>
    <w:rsid w:val="00820316"/>
    <w:rsid w:val="00822AA3"/>
    <w:rsid w:val="008244FE"/>
    <w:rsid w:val="00824CA2"/>
    <w:rsid w:val="00836208"/>
    <w:rsid w:val="00842CDC"/>
    <w:rsid w:val="00855845"/>
    <w:rsid w:val="00862928"/>
    <w:rsid w:val="008702B7"/>
    <w:rsid w:val="00876A8D"/>
    <w:rsid w:val="0088203B"/>
    <w:rsid w:val="00883908"/>
    <w:rsid w:val="00891B67"/>
    <w:rsid w:val="008A1AF5"/>
    <w:rsid w:val="008A36C7"/>
    <w:rsid w:val="008A6C74"/>
    <w:rsid w:val="008A7997"/>
    <w:rsid w:val="008C4B7A"/>
    <w:rsid w:val="008D245A"/>
    <w:rsid w:val="008D3C1A"/>
    <w:rsid w:val="008E30E1"/>
    <w:rsid w:val="008F4C0A"/>
    <w:rsid w:val="0090049A"/>
    <w:rsid w:val="00903EEE"/>
    <w:rsid w:val="00913554"/>
    <w:rsid w:val="00913F75"/>
    <w:rsid w:val="00914F78"/>
    <w:rsid w:val="009219C6"/>
    <w:rsid w:val="009317F3"/>
    <w:rsid w:val="00932F0E"/>
    <w:rsid w:val="00935680"/>
    <w:rsid w:val="009534D4"/>
    <w:rsid w:val="00955E08"/>
    <w:rsid w:val="00962443"/>
    <w:rsid w:val="00967835"/>
    <w:rsid w:val="0097053F"/>
    <w:rsid w:val="00977B81"/>
    <w:rsid w:val="0098535C"/>
    <w:rsid w:val="009863AA"/>
    <w:rsid w:val="009902C5"/>
    <w:rsid w:val="009919FA"/>
    <w:rsid w:val="009A51CA"/>
    <w:rsid w:val="009A75F8"/>
    <w:rsid w:val="009B32F1"/>
    <w:rsid w:val="009B4421"/>
    <w:rsid w:val="009B478B"/>
    <w:rsid w:val="009C3B91"/>
    <w:rsid w:val="009D512D"/>
    <w:rsid w:val="009F0D2D"/>
    <w:rsid w:val="009F4081"/>
    <w:rsid w:val="00A10E5F"/>
    <w:rsid w:val="00A13AA7"/>
    <w:rsid w:val="00A16CEB"/>
    <w:rsid w:val="00A27268"/>
    <w:rsid w:val="00A32441"/>
    <w:rsid w:val="00A33DAF"/>
    <w:rsid w:val="00A3498B"/>
    <w:rsid w:val="00A3541D"/>
    <w:rsid w:val="00A3774A"/>
    <w:rsid w:val="00A47EDD"/>
    <w:rsid w:val="00A63E2B"/>
    <w:rsid w:val="00A761CB"/>
    <w:rsid w:val="00A84B28"/>
    <w:rsid w:val="00A84D2E"/>
    <w:rsid w:val="00A86AD3"/>
    <w:rsid w:val="00A96ED6"/>
    <w:rsid w:val="00AA6748"/>
    <w:rsid w:val="00AB4865"/>
    <w:rsid w:val="00AC1DE1"/>
    <w:rsid w:val="00AC1E7C"/>
    <w:rsid w:val="00AC5424"/>
    <w:rsid w:val="00AC7A40"/>
    <w:rsid w:val="00AD242D"/>
    <w:rsid w:val="00AD2F6B"/>
    <w:rsid w:val="00AD5674"/>
    <w:rsid w:val="00AF0088"/>
    <w:rsid w:val="00AF0F97"/>
    <w:rsid w:val="00B0185E"/>
    <w:rsid w:val="00B0381D"/>
    <w:rsid w:val="00B1093E"/>
    <w:rsid w:val="00B10A98"/>
    <w:rsid w:val="00B12A1B"/>
    <w:rsid w:val="00B12FC9"/>
    <w:rsid w:val="00B142A9"/>
    <w:rsid w:val="00B162D9"/>
    <w:rsid w:val="00B222F5"/>
    <w:rsid w:val="00B256B0"/>
    <w:rsid w:val="00B31938"/>
    <w:rsid w:val="00B322C7"/>
    <w:rsid w:val="00B33D9C"/>
    <w:rsid w:val="00B3712A"/>
    <w:rsid w:val="00B45DB1"/>
    <w:rsid w:val="00B522DE"/>
    <w:rsid w:val="00B61A1F"/>
    <w:rsid w:val="00B661A6"/>
    <w:rsid w:val="00B75E31"/>
    <w:rsid w:val="00B845AF"/>
    <w:rsid w:val="00B90CFF"/>
    <w:rsid w:val="00B946A5"/>
    <w:rsid w:val="00B97FC0"/>
    <w:rsid w:val="00BA3FB9"/>
    <w:rsid w:val="00BA69C1"/>
    <w:rsid w:val="00BA6FA0"/>
    <w:rsid w:val="00BB04A2"/>
    <w:rsid w:val="00BB050A"/>
    <w:rsid w:val="00BB2398"/>
    <w:rsid w:val="00BB3AAB"/>
    <w:rsid w:val="00BB4B40"/>
    <w:rsid w:val="00BB63CF"/>
    <w:rsid w:val="00BB6813"/>
    <w:rsid w:val="00BC67A3"/>
    <w:rsid w:val="00BD0D24"/>
    <w:rsid w:val="00BD3949"/>
    <w:rsid w:val="00BD4DB7"/>
    <w:rsid w:val="00BD662A"/>
    <w:rsid w:val="00BE31CA"/>
    <w:rsid w:val="00BF0382"/>
    <w:rsid w:val="00BF1412"/>
    <w:rsid w:val="00BF2EF7"/>
    <w:rsid w:val="00C07B3A"/>
    <w:rsid w:val="00C12377"/>
    <w:rsid w:val="00C12BAC"/>
    <w:rsid w:val="00C41AB9"/>
    <w:rsid w:val="00C420C7"/>
    <w:rsid w:val="00C43622"/>
    <w:rsid w:val="00C52220"/>
    <w:rsid w:val="00C54B69"/>
    <w:rsid w:val="00C77A6E"/>
    <w:rsid w:val="00C83563"/>
    <w:rsid w:val="00C83A09"/>
    <w:rsid w:val="00C87212"/>
    <w:rsid w:val="00C92154"/>
    <w:rsid w:val="00C93AA6"/>
    <w:rsid w:val="00C97535"/>
    <w:rsid w:val="00CB0B82"/>
    <w:rsid w:val="00CB78AD"/>
    <w:rsid w:val="00CC7113"/>
    <w:rsid w:val="00CD64E6"/>
    <w:rsid w:val="00CE00DF"/>
    <w:rsid w:val="00CE065A"/>
    <w:rsid w:val="00CE1533"/>
    <w:rsid w:val="00CE3DC5"/>
    <w:rsid w:val="00CE3DFD"/>
    <w:rsid w:val="00CF3C29"/>
    <w:rsid w:val="00D06DF3"/>
    <w:rsid w:val="00D15A7B"/>
    <w:rsid w:val="00D21A2B"/>
    <w:rsid w:val="00D2451E"/>
    <w:rsid w:val="00D40CAB"/>
    <w:rsid w:val="00D448C1"/>
    <w:rsid w:val="00D56E9C"/>
    <w:rsid w:val="00D57EEB"/>
    <w:rsid w:val="00D82A44"/>
    <w:rsid w:val="00D93156"/>
    <w:rsid w:val="00DA2502"/>
    <w:rsid w:val="00DA4FFC"/>
    <w:rsid w:val="00DB20D5"/>
    <w:rsid w:val="00DD0D96"/>
    <w:rsid w:val="00DE0476"/>
    <w:rsid w:val="00DE0618"/>
    <w:rsid w:val="00DE7F0F"/>
    <w:rsid w:val="00DF023E"/>
    <w:rsid w:val="00E03992"/>
    <w:rsid w:val="00E13804"/>
    <w:rsid w:val="00E17CF1"/>
    <w:rsid w:val="00E20126"/>
    <w:rsid w:val="00E42CB5"/>
    <w:rsid w:val="00E45C89"/>
    <w:rsid w:val="00E46B6E"/>
    <w:rsid w:val="00E470E5"/>
    <w:rsid w:val="00E51481"/>
    <w:rsid w:val="00E53669"/>
    <w:rsid w:val="00E549A2"/>
    <w:rsid w:val="00E56207"/>
    <w:rsid w:val="00E636E9"/>
    <w:rsid w:val="00E71A11"/>
    <w:rsid w:val="00E73B35"/>
    <w:rsid w:val="00E77A80"/>
    <w:rsid w:val="00E917A2"/>
    <w:rsid w:val="00EC70C4"/>
    <w:rsid w:val="00EC7518"/>
    <w:rsid w:val="00ED470E"/>
    <w:rsid w:val="00ED5C31"/>
    <w:rsid w:val="00EE6496"/>
    <w:rsid w:val="00F00B88"/>
    <w:rsid w:val="00F312BC"/>
    <w:rsid w:val="00F321E2"/>
    <w:rsid w:val="00F35B6C"/>
    <w:rsid w:val="00F367A8"/>
    <w:rsid w:val="00F45F64"/>
    <w:rsid w:val="00F5191F"/>
    <w:rsid w:val="00F559FB"/>
    <w:rsid w:val="00F6383B"/>
    <w:rsid w:val="00F652DC"/>
    <w:rsid w:val="00F66846"/>
    <w:rsid w:val="00F71AD8"/>
    <w:rsid w:val="00F80263"/>
    <w:rsid w:val="00F90DEE"/>
    <w:rsid w:val="00F91221"/>
    <w:rsid w:val="00F924D3"/>
    <w:rsid w:val="00F97C14"/>
    <w:rsid w:val="00FA751F"/>
    <w:rsid w:val="00FC556A"/>
    <w:rsid w:val="00FE3991"/>
    <w:rsid w:val="00FE4296"/>
    <w:rsid w:val="00FF3040"/>
    <w:rsid w:val="00FF3A8F"/>
    <w:rsid w:val="0664498A"/>
    <w:rsid w:val="06BD56F5"/>
    <w:rsid w:val="1E165EB6"/>
    <w:rsid w:val="385C4E17"/>
    <w:rsid w:val="3CF561F8"/>
    <w:rsid w:val="40BB2B4C"/>
    <w:rsid w:val="43FD4154"/>
    <w:rsid w:val="4DA27BD3"/>
    <w:rsid w:val="4EDE24F3"/>
    <w:rsid w:val="52802D12"/>
    <w:rsid w:val="55486A86"/>
    <w:rsid w:val="577116D4"/>
    <w:rsid w:val="5C560E12"/>
    <w:rsid w:val="5EA730FE"/>
    <w:rsid w:val="680D47C5"/>
    <w:rsid w:val="6A8F2ABE"/>
    <w:rsid w:val="6DF677F7"/>
    <w:rsid w:val="7B9A3869"/>
    <w:rsid w:val="7BF10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9A5B-17F1-422C-A5E5-895A7A5CF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宣武医院</Company>
  <Pages>15</Pages>
  <Words>6454</Words>
  <Characters>6634</Characters>
  <Lines>51</Lines>
  <Paragraphs>14</Paragraphs>
  <TotalTime>8</TotalTime>
  <ScaleCrop>false</ScaleCrop>
  <LinksUpToDate>false</LinksUpToDate>
  <CharactersWithSpaces>6635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2022-11-29T07:34:00Z</dcterms:created>
  <dc:creator>信息中心</dc:creator>
  <cp:lastModifiedBy>Administrator</cp:lastModifiedBy>
  <cp:lastPrinted>2022-11-15T08:38:00Z</cp:lastPrinted>
  <dcterms:modified xsi:type="dcterms:W3CDTF">2022-11-30T06:58:14Z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BEC79AF0061741D5931E9668708296FF</vt:lpwstr>
  </property>
</Properties>
</file>