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论证活页</w:t>
      </w:r>
    </w:p>
    <w:p>
      <w:pPr>
        <w:widowControl w:val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选题方向：</w:t>
      </w:r>
    </w:p>
    <w:tbl>
      <w:tblPr>
        <w:tblStyle w:val="5"/>
        <w:tblW w:w="9051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051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30"/>
                <w:lang w:eastAsia="zh-CN"/>
              </w:rPr>
              <w:t>课题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2" w:hRule="atLeast"/>
        </w:trPr>
        <w:tc>
          <w:tcPr>
            <w:tcW w:w="9051" w:type="dxa"/>
          </w:tcPr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</w:rPr>
              <w:t>本表参照以下提纲撰写，总字数不超过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</w:rPr>
              <w:t>000字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Cs w:val="21"/>
                <w:lang w:eastAsia="zh-CN"/>
              </w:rPr>
              <w:t>内容不得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Cs w:val="21"/>
              </w:rPr>
              <w:t>透露个人信息或相关背景资料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Cs w:val="21"/>
              </w:rPr>
              <w:t>否则取消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Cs w:val="21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Cs w:val="21"/>
              </w:rPr>
              <w:t>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ind w:left="1919" w:leftChars="228" w:hanging="1440" w:hangingChars="6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[选题依据]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国内外相关研究梳理；本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课题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相对于已有研究的学术价值和应用价值等。</w:t>
            </w:r>
          </w:p>
          <w:p>
            <w:pPr>
              <w:tabs>
                <w:tab w:val="left" w:pos="2107"/>
              </w:tabs>
              <w:spacing w:line="36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 xml:space="preserve">[研究内容]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课题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的研究对象、总体框架、重点难点、主要目标等。</w:t>
            </w:r>
          </w:p>
          <w:p>
            <w:pPr>
              <w:spacing w:line="360" w:lineRule="exact"/>
              <w:ind w:left="2399" w:leftChars="228" w:hanging="1920" w:hangingChars="8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 xml:space="preserve">[思路方法]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课题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研究的基本思路、具体研究方法、研究计划及其可行性等。</w:t>
            </w:r>
          </w:p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 xml:space="preserve">[创新之处]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在学术思想、学术观点、研究方法等方面的特色和创新。</w:t>
            </w:r>
          </w:p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 xml:space="preserve">[预期成果]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成果形式、预期社会效益等。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919" w:leftChars="228" w:hanging="1440" w:hangingChars="6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[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研究基础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]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前期相关研究成果或基础性工作，避免出现申报人个人信息或背景资料。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ind w:left="336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ind w:left="336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ind w:left="336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ind w:left="336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widowControl w:val="0"/>
        <w:jc w:val="both"/>
        <w:rPr>
          <w:rFonts w:hint="default" w:ascii="宋体" w:hAnsi="Courier New" w:eastAsia="宋体" w:cs="宋体"/>
          <w:kern w:val="2"/>
          <w:sz w:val="21"/>
          <w:szCs w:val="24"/>
          <w:lang w:val="en-US" w:eastAsia="zh-CN" w:bidi="ar-SA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7548692C"/>
    <w:rsid w:val="7548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2022-10-07T01:46:00Z</dcterms:created>
  <dc:creator>异议ぁ</dc:creator>
  <cp:lastModifiedBy>异议ぁ</cp:lastModifiedBy>
  <dcterms:modified xsi:type="dcterms:W3CDTF">2022-10-07T01:46:53Z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6B0901C6B6C94E319E7A9DA692117AEB</vt:lpwstr>
  </property>
</Properties>
</file>