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6"/>
        <w:tblW w:w="14398" w:type="dxa"/>
        <w:jc w:val="center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618"/>
        <w:gridCol w:w="1515"/>
        <w:gridCol w:w="1395"/>
        <w:gridCol w:w="765"/>
        <w:gridCol w:w="2265"/>
        <w:gridCol w:w="1720"/>
        <w:gridCol w:w="915"/>
        <w:gridCol w:w="2025"/>
        <w:gridCol w:w="318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35" w:hRule="atLeast"/>
          <w:jc w:val="center"/>
        </w:trPr>
        <w:tc>
          <w:tcPr>
            <w:tcW w:w="14398" w:type="dxa"/>
            <w:gridSpan w:val="9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ascii="方正小标宋简体" w:hAnsi="方正小标宋简体" w:eastAsia="方正小标宋简体" w:cs="方正小标宋简体"/>
                <w:i w:val="0"/>
                <w:color w:val="000000"/>
                <w:sz w:val="56"/>
                <w:szCs w:val="56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spacing w:val="0"/>
                <w:kern w:val="0"/>
                <w:sz w:val="32"/>
                <w:szCs w:val="32"/>
                <w:u w:val="none"/>
                <w:lang w:val="en-US" w:eastAsia="zh-CN" w:bidi="ar"/>
              </w:rPr>
              <w:t>附件1：                          选调职位及资格条件表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55" w:hRule="atLeast"/>
          <w:jc w:val="center"/>
        </w:trPr>
        <w:tc>
          <w:tcPr>
            <w:tcW w:w="618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黑体" w:hAnsi="宋体" w:eastAsia="黑体" w:cs="黑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i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i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单位</w:t>
            </w:r>
            <w:r>
              <w:rPr>
                <w:rFonts w:hint="eastAsia" w:ascii="黑体" w:hAnsi="宋体" w:eastAsia="黑体" w:cs="黑体"/>
                <w:b/>
                <w:i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黑体" w:hAnsi="宋体" w:eastAsia="黑体" w:cs="黑体"/>
                <w:b/>
                <w:i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名称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i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职位名称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i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选调人数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i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学历、学位</w:t>
            </w:r>
          </w:p>
        </w:tc>
        <w:tc>
          <w:tcPr>
            <w:tcW w:w="1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i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专业要求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i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性别</w:t>
            </w:r>
            <w:r>
              <w:rPr>
                <w:rFonts w:hint="eastAsia" w:ascii="黑体" w:hAnsi="宋体" w:eastAsia="黑体" w:cs="黑体"/>
                <w:b/>
                <w:i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黑体" w:hAnsi="宋体" w:eastAsia="黑体" w:cs="黑体"/>
                <w:b/>
                <w:i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要求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i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年龄</w:t>
            </w:r>
          </w:p>
        </w:tc>
        <w:tc>
          <w:tcPr>
            <w:tcW w:w="3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i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其他条件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745" w:hRule="atLeast"/>
          <w:jc w:val="center"/>
        </w:trPr>
        <w:tc>
          <w:tcPr>
            <w:tcW w:w="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  <w:t>河北雄安新区中级人民法院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  <w:t>司法行政A</w:t>
            </w:r>
            <w:r>
              <w:rPr>
                <w:rFonts w:hint="eastAsia" w:ascii="仿宋" w:hAnsi="仿宋" w:eastAsia="仿宋" w:cs="仿宋"/>
                <w:i w:val="0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  <w:t>综合文字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  <w:t>普通高等学校大学本科 及以上学历、学位</w:t>
            </w:r>
          </w:p>
        </w:tc>
        <w:tc>
          <w:tcPr>
            <w:tcW w:w="1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  <w:t>——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  <w:t>——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  <w:t>35周岁（含）以下</w:t>
            </w:r>
          </w:p>
        </w:tc>
        <w:tc>
          <w:tcPr>
            <w:tcW w:w="3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  <w:t>具有3年（含）以上综合文字岗位经历，具备较强的文字写作与综合协调能力。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674" w:hRule="atLeast"/>
          <w:jc w:val="center"/>
        </w:trPr>
        <w:tc>
          <w:tcPr>
            <w:tcW w:w="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  <w:t>河北雄安新区中级人民法院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  <w:t>司法行政B</w:t>
            </w:r>
            <w:r>
              <w:rPr>
                <w:rFonts w:hint="eastAsia" w:ascii="仿宋" w:hAnsi="仿宋" w:eastAsia="仿宋" w:cs="仿宋"/>
                <w:i w:val="0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  <w:t>会计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  <w:t>普通高等学校大学本科 及以上学历、学位</w:t>
            </w:r>
          </w:p>
        </w:tc>
        <w:tc>
          <w:tcPr>
            <w:tcW w:w="1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  <w:t>会计、审计、财务管理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  <w:t>——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  <w:t>35周岁（含）以下</w:t>
            </w:r>
          </w:p>
        </w:tc>
        <w:tc>
          <w:tcPr>
            <w:tcW w:w="3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  <w:t>具有3年（含）以上会计工作经历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875" w:hRule="atLeast"/>
          <w:jc w:val="center"/>
        </w:trPr>
        <w:tc>
          <w:tcPr>
            <w:tcW w:w="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  <w:t>河北雄安新区中级人民法院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  <w:t>司法警察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  <w:t>普通高等学校大学本科 及以上学历、学位</w:t>
            </w:r>
          </w:p>
        </w:tc>
        <w:tc>
          <w:tcPr>
            <w:tcW w:w="1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  <w:t>——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  <w:t>35周岁（含）以下</w:t>
            </w:r>
          </w:p>
        </w:tc>
        <w:tc>
          <w:tcPr>
            <w:tcW w:w="3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  <w:t>具有3年（含）以上司法警察工作经历</w:t>
            </w:r>
          </w:p>
        </w:tc>
      </w:tr>
    </w:tbl>
    <w:p>
      <w:pPr>
        <w:pStyle w:val="2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right="0" w:rightChars="0"/>
        <w:jc w:val="both"/>
        <w:textAlignment w:val="auto"/>
        <w:rPr>
          <w:rFonts w:hint="eastAsia" w:ascii="黑体" w:hAnsi="黑体" w:eastAsia="黑体" w:cs="黑体"/>
          <w:color w:val="auto"/>
          <w:spacing w:val="0"/>
          <w:kern w:val="0"/>
          <w:sz w:val="32"/>
          <w:szCs w:val="32"/>
          <w:lang w:val="en-US" w:eastAsia="zh-CN" w:bidi="ar-SA"/>
        </w:rPr>
      </w:pPr>
      <w:bookmarkStart w:id="0" w:name="_GoBack"/>
      <w:bookmarkEnd w:id="0"/>
    </w:p>
    <w:sectPr>
      <w:pgSz w:w="16838" w:h="11906" w:orient="landscape"/>
      <w:pgMar w:top="1587" w:right="1440" w:bottom="1531" w:left="1440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ED8387F"/>
    <w:rsid w:val="07A64DB1"/>
    <w:rsid w:val="07ED56BD"/>
    <w:rsid w:val="08B73BC8"/>
    <w:rsid w:val="0B3D7CFD"/>
    <w:rsid w:val="0CA86584"/>
    <w:rsid w:val="0D673C3B"/>
    <w:rsid w:val="12011DD0"/>
    <w:rsid w:val="12BD03DB"/>
    <w:rsid w:val="15ED2280"/>
    <w:rsid w:val="18027FB1"/>
    <w:rsid w:val="1C4D36AF"/>
    <w:rsid w:val="1FAE213C"/>
    <w:rsid w:val="1FFA3180"/>
    <w:rsid w:val="22B70EF1"/>
    <w:rsid w:val="2ED8387F"/>
    <w:rsid w:val="305D0DA8"/>
    <w:rsid w:val="309A6B14"/>
    <w:rsid w:val="346B4367"/>
    <w:rsid w:val="3A5060F4"/>
    <w:rsid w:val="3D661AC4"/>
    <w:rsid w:val="44457FA6"/>
    <w:rsid w:val="46656898"/>
    <w:rsid w:val="59986C9C"/>
    <w:rsid w:val="59CF2B96"/>
    <w:rsid w:val="5ACA5381"/>
    <w:rsid w:val="657F4EB1"/>
    <w:rsid w:val="67B8378E"/>
    <w:rsid w:val="69311DCA"/>
    <w:rsid w:val="745A4EC6"/>
    <w:rsid w:val="749026B7"/>
    <w:rsid w:val="760571FB"/>
    <w:rsid w:val="798B6BD9"/>
    <w:rsid w:val="7C622179"/>
    <w:rsid w:val="7DBB70F2"/>
    <w:rsid w:val="7F3B30FE"/>
    <w:rsid w:val="7F93311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cs="宋体" w:asciiTheme="minorHAnsi" w:hAnsiTheme="minorHAnsi" w:eastAsiaTheme="minorEastAsia"/>
      <w:color w:val="auto"/>
      <w:spacing w:val="0"/>
      <w:kern w:val="2"/>
      <w:sz w:val="28"/>
      <w:szCs w:val="28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qFormat/>
    <w:uiPriority w:val="0"/>
    <w:pPr>
      <w:ind w:firstLine="420" w:firstLineChars="200"/>
    </w:pPr>
  </w:style>
  <w:style w:type="paragraph" w:styleId="3">
    <w:name w:val="Body Text Indent"/>
    <w:basedOn w:val="1"/>
    <w:qFormat/>
    <w:uiPriority w:val="0"/>
    <w:pPr>
      <w:ind w:firstLine="72"/>
    </w:pPr>
    <w:rPr>
      <w:rFonts w:ascii="仿宋_GB2312" w:hAnsi="Times New Roman" w:eastAsia="仿宋_GB2312"/>
      <w:sz w:val="30"/>
      <w:szCs w:val="20"/>
    </w:rPr>
  </w:style>
  <w:style w:type="paragraph" w:styleId="4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rg</Company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Office_10.8.2.6666_F1E327BC-269C-435d-A152-05C5408002CA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2022-08-15T01:50:00Z</dcterms:created>
  <dc:creator>lenovo</dc:creator>
  <cp:lastModifiedBy>Administrator</cp:lastModifiedBy>
  <cp:lastPrinted>2022-09-08T07:45:00Z</cp:lastPrinted>
  <dcterms:modified xsi:type="dcterms:W3CDTF">2022-09-09T03:22:24Z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2052-10.8.2.6666</vt:lpwstr>
  </property>
</Properties>
</file>