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Theme="minorEastAsia" w:hAnsiTheme="minorEastAsia" w:eastAsiaTheme="minorEastAsia" w:cstheme="minorEastAsia"/>
          <w:w w:val="98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w w:val="98"/>
          <w:sz w:val="32"/>
          <w:szCs w:val="32"/>
        </w:rPr>
        <w:t>附件4：</w:t>
      </w:r>
    </w:p>
    <w:p>
      <w:pPr>
        <w:ind w:firstLine="2923" w:firstLineChars="104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  <w:lang w:bidi="ar-SA"/>
        </w:rPr>
        <w:t xml:space="preserve">              </w:t>
      </w:r>
      <w:bookmarkStart w:id="0" w:name="_GoBack"/>
      <w:r>
        <w:rPr>
          <w:rFonts w:hint="eastAsia" w:asciiTheme="minorEastAsia" w:hAnsiTheme="minorEastAsia" w:eastAsiaTheme="minorEastAsia" w:cstheme="minorEastAsia"/>
          <w:sz w:val="32"/>
        </w:rPr>
        <w:t>竞争性选择文件一览表</w:t>
      </w:r>
      <w:bookmarkEnd w:id="0"/>
    </w:p>
    <w:p>
      <w:pPr>
        <w:rPr>
          <w:rFonts w:hint="eastAsia" w:asciiTheme="minorEastAsia" w:hAnsiTheme="minorEastAsia" w:eastAsiaTheme="minorEastAsia" w:cstheme="minorEastAsia"/>
          <w:b/>
          <w:kern w:val="0"/>
          <w:sz w:val="24"/>
          <w:lang w:bidi="ar-SA"/>
        </w:rPr>
      </w:pPr>
    </w:p>
    <w:p>
      <w:pPr>
        <w:ind w:firstLine="236" w:firstLineChars="98"/>
        <w:rPr>
          <w:rFonts w:hint="eastAsia" w:asciiTheme="minorEastAsia" w:hAnsiTheme="minorEastAsia" w:eastAsiaTheme="minorEastAsia" w:cstheme="minorEastAsia"/>
          <w:b/>
          <w:kern w:val="0"/>
          <w:sz w:val="24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lang w:bidi="ar-SA"/>
        </w:rPr>
        <w:t xml:space="preserve">银行名称（公章）：                                 </w:t>
      </w:r>
    </w:p>
    <w:tbl>
      <w:tblPr>
        <w:tblStyle w:val="6"/>
        <w:tblpPr w:leftFromText="180" w:rightFromText="180" w:vertAnchor="text" w:horzAnchor="page" w:tblpX="881" w:tblpY="644"/>
        <w:tblW w:w="14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545"/>
        <w:gridCol w:w="4103"/>
        <w:gridCol w:w="386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5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评审内容</w:t>
            </w:r>
          </w:p>
        </w:tc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数据</w:t>
            </w:r>
          </w:p>
        </w:tc>
        <w:tc>
          <w:tcPr>
            <w:tcW w:w="4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一级指标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二级指标</w:t>
            </w:r>
          </w:p>
        </w:tc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安全性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不良贷款率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2021年12月末：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竞争性选择人总行公开披露的2021年度报告数据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拨备覆盖率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2021年12月末：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竞争性选择人总行公开披露的2021年度报告数据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资本充足率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2021年12月末：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竞争性选择人总行公开披露的2021年度报告数据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成本收入比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2021年12月末：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竞争性选择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人总行公开披露的2021年度报告中数据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区域发展贡献度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各项贷款增量</w:t>
            </w:r>
          </w:p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2022年6月末较上年末响应人在雄安新区各项贷款增量，以保定市银监分局提供数据为准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2022年6月末较上年末响应人在雄安新区各项贷款增量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金融科技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outlineLvl w:val="0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人民银行2020年度银行科技发展奖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根据响应人总行在人民银行2020年度银行科技发展奖获奖项目数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-SA"/>
              </w:rPr>
              <w:t>响应人总行获得特等奖、一等奖、二等奖、三等奖数量</w:t>
            </w:r>
          </w:p>
        </w:tc>
      </w:tr>
    </w:tbl>
    <w:p>
      <w:pPr>
        <w:tabs>
          <w:tab w:val="left" w:pos="1260"/>
        </w:tabs>
        <w:spacing w:line="480" w:lineRule="auto"/>
        <w:ind w:left="561" w:leftChars="267" w:firstLine="1807" w:firstLineChars="643"/>
        <w:rPr>
          <w:rFonts w:hint="eastAsia" w:asciiTheme="minorEastAsia" w:hAnsiTheme="minorEastAsia" w:eastAsiaTheme="minorEastAsia" w:cstheme="minorEastAsia"/>
          <w:b/>
          <w:sz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tabs>
          <w:tab w:val="left" w:pos="1260"/>
        </w:tabs>
        <w:spacing w:line="480" w:lineRule="auto"/>
      </w:pPr>
      <w:r>
        <w:rPr>
          <w:rFonts w:hint="eastAsia" w:asciiTheme="minorEastAsia" w:hAnsiTheme="minorEastAsia" w:eastAsiaTheme="minorEastAsia" w:cstheme="minorEastAsia"/>
          <w:b/>
          <w:sz w:val="28"/>
        </w:rPr>
        <w:t>注：后附竞争性选择人以上相关信息的年报复印件、雄安新区辖区内网点的营业执照、金融许可证并加盖公章。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1BF5664A"/>
    <w:rsid w:val="1B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tabs>
        <w:tab w:val="left" w:pos="8280"/>
      </w:tabs>
      <w:spacing w:before="0" w:after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ody Text Indent"/>
    <w:qFormat/>
    <w:uiPriority w:val="0"/>
    <w:pPr>
      <w:tabs>
        <w:tab w:val="left" w:pos="8280"/>
      </w:tabs>
      <w:spacing w:before="0" w:after="0"/>
      <w:ind w:firstLine="192" w:firstLineChars="192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Plain Text"/>
    <w:qFormat/>
    <w:uiPriority w:val="0"/>
    <w:pPr>
      <w:spacing w:before="0" w:after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qFormat/>
    <w:uiPriority w:val="0"/>
    <w:pPr>
      <w:tabs>
        <w:tab w:val="center" w:pos="4153"/>
        <w:tab w:val="right" w:pos="8306"/>
      </w:tabs>
      <w:spacing w:before="0" w:after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2022-08-12T08:56:00Z</dcterms:created>
  <dc:creator>admin</dc:creator>
  <cp:lastModifiedBy>admin</cp:lastModifiedBy>
  <dcterms:modified xsi:type="dcterms:W3CDTF">2022-08-12T08:56:38Z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4C15ECE284E34B45900A545DA1093D69</vt:lpwstr>
  </property>
</Properties>
</file>