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宋体" w:cs="Times New Roman"/>
          <w:b w:val="0"/>
          <w:bCs/>
          <w:color w:val="auto"/>
          <w:sz w:val="32"/>
          <w:szCs w:val="32"/>
          <w:highlight w:val="none"/>
          <w:lang w:val="en-US" w:eastAsia="zh-CN"/>
        </w:rPr>
      </w:pPr>
      <w:r>
        <w:rPr>
          <w:rFonts w:hint="default" w:ascii="Times New Roman" w:hAnsi="Times New Roman" w:eastAsia="宋体" w:cs="Times New Roman"/>
          <w:b w:val="0"/>
          <w:bCs/>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val="en-US" w:eastAsia="zh-CN"/>
        </w:rPr>
        <w:t>考生防疫与安全须知</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Times New Roman" w:hAnsi="Times New Roman" w:eastAsia="方正小标宋简体" w:cs="Times New Roman"/>
          <w:b w:val="0"/>
          <w:bCs/>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为确保2022年度容东城市运营管理中心</w:t>
      </w:r>
      <w:r>
        <w:rPr>
          <w:rFonts w:hint="eastAsia" w:ascii="Times New Roman" w:hAnsi="Times New Roman" w:eastAsia="仿宋_GB2312" w:cs="Times New Roman"/>
          <w:b w:val="0"/>
          <w:bCs/>
          <w:color w:val="auto"/>
          <w:sz w:val="32"/>
          <w:szCs w:val="32"/>
          <w:highlight w:val="none"/>
          <w:lang w:val="en-US" w:eastAsia="zh-CN"/>
        </w:rPr>
        <w:t>招聘</w:t>
      </w:r>
      <w:r>
        <w:rPr>
          <w:rFonts w:hint="default" w:ascii="Times New Roman" w:hAnsi="Times New Roman" w:eastAsia="仿宋_GB2312" w:cs="Times New Roman"/>
          <w:b w:val="0"/>
          <w:bCs/>
          <w:color w:val="auto"/>
          <w:sz w:val="32"/>
          <w:szCs w:val="32"/>
          <w:highlight w:val="none"/>
          <w:lang w:val="en-US" w:eastAsia="zh-CN"/>
        </w:rPr>
        <w:t>考试工作安全顺利进行，保障广大考生和考务工作人员生命安全和身体健康，根据当前疫情形势和防控相关规定，现将2022年度容东城市运营管理中心招聘考试新冠肺炎疫情防控有关事项公告如下：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CESI黑体-GB2312" w:cs="Times New Roman"/>
          <w:b w:val="0"/>
          <w:bCs/>
          <w:color w:val="auto"/>
          <w:sz w:val="32"/>
          <w:szCs w:val="32"/>
          <w:highlight w:val="none"/>
          <w:lang w:val="en-US" w:eastAsia="zh-CN"/>
        </w:rPr>
        <w:t>一、参加城市运营管理中心</w:t>
      </w:r>
      <w:r>
        <w:rPr>
          <w:rFonts w:hint="eastAsia" w:ascii="Times New Roman" w:hAnsi="Times New Roman" w:eastAsia="CESI黑体-GB2312" w:cs="Times New Roman"/>
          <w:b w:val="0"/>
          <w:bCs/>
          <w:color w:val="auto"/>
          <w:sz w:val="32"/>
          <w:szCs w:val="32"/>
          <w:highlight w:val="none"/>
          <w:lang w:val="en-US" w:eastAsia="zh-CN"/>
        </w:rPr>
        <w:t>招聘</w:t>
      </w:r>
      <w:r>
        <w:rPr>
          <w:rFonts w:hint="default" w:ascii="Times New Roman" w:hAnsi="Times New Roman" w:eastAsia="CESI黑体-GB2312" w:cs="Times New Roman"/>
          <w:b w:val="0"/>
          <w:bCs/>
          <w:color w:val="auto"/>
          <w:sz w:val="32"/>
          <w:szCs w:val="32"/>
          <w:highlight w:val="none"/>
          <w:lang w:val="en-US" w:eastAsia="zh-CN"/>
        </w:rPr>
        <w:t>笔试的考生须在笔试前7天（</w:t>
      </w:r>
      <w:r>
        <w:rPr>
          <w:rFonts w:hint="eastAsia" w:ascii="Times New Roman" w:hAnsi="Times New Roman" w:eastAsia="CESI黑体-GB2312" w:cs="Times New Roman"/>
          <w:b w:val="0"/>
          <w:bCs/>
          <w:color w:val="auto"/>
          <w:sz w:val="32"/>
          <w:szCs w:val="32"/>
          <w:highlight w:val="none"/>
          <w:lang w:val="en-US" w:eastAsia="zh-CN"/>
        </w:rPr>
        <w:t>8</w:t>
      </w:r>
      <w:r>
        <w:rPr>
          <w:rFonts w:hint="default" w:ascii="Times New Roman" w:hAnsi="Times New Roman" w:eastAsia="CESI黑体-GB2312" w:cs="Times New Roman"/>
          <w:b w:val="0"/>
          <w:bCs/>
          <w:color w:val="auto"/>
          <w:sz w:val="32"/>
          <w:szCs w:val="32"/>
          <w:highlight w:val="none"/>
          <w:lang w:val="en-US" w:eastAsia="zh-CN"/>
        </w:rPr>
        <w:t>月</w:t>
      </w:r>
      <w:r>
        <w:rPr>
          <w:rFonts w:hint="eastAsia" w:ascii="Times New Roman" w:hAnsi="Times New Roman" w:eastAsia="CESI黑体-GB2312" w:cs="Times New Roman"/>
          <w:b w:val="0"/>
          <w:bCs/>
          <w:color w:val="auto"/>
          <w:sz w:val="32"/>
          <w:szCs w:val="32"/>
          <w:highlight w:val="none"/>
          <w:lang w:val="en-US" w:eastAsia="zh-CN"/>
        </w:rPr>
        <w:t>6</w:t>
      </w:r>
      <w:r>
        <w:rPr>
          <w:rFonts w:hint="default" w:ascii="Times New Roman" w:hAnsi="Times New Roman" w:eastAsia="CESI黑体-GB2312" w:cs="Times New Roman"/>
          <w:b w:val="0"/>
          <w:bCs/>
          <w:color w:val="auto"/>
          <w:sz w:val="32"/>
          <w:szCs w:val="32"/>
          <w:highlight w:val="none"/>
          <w:lang w:val="en-US" w:eastAsia="zh-CN"/>
        </w:rPr>
        <w:t>日前）申领</w:t>
      </w:r>
      <w:r>
        <w:rPr>
          <w:rFonts w:hint="eastAsia" w:ascii="Times New Roman" w:hAnsi="Times New Roman" w:eastAsia="CESI黑体-GB2312" w:cs="Times New Roman"/>
          <w:b w:val="0"/>
          <w:bCs/>
          <w:color w:val="auto"/>
          <w:sz w:val="32"/>
          <w:szCs w:val="32"/>
          <w:highlight w:val="none"/>
          <w:lang w:val="en-US" w:eastAsia="zh-CN"/>
        </w:rPr>
        <w:t>“</w:t>
      </w:r>
      <w:r>
        <w:rPr>
          <w:rFonts w:hint="default" w:ascii="Times New Roman" w:hAnsi="Times New Roman" w:eastAsia="CESI黑体-GB2312" w:cs="Times New Roman"/>
          <w:b w:val="0"/>
          <w:bCs/>
          <w:color w:val="auto"/>
          <w:sz w:val="32"/>
          <w:szCs w:val="32"/>
          <w:highlight w:val="none"/>
          <w:lang w:val="en-US" w:eastAsia="zh-CN"/>
        </w:rPr>
        <w:t>河北健康码</w:t>
      </w:r>
      <w:r>
        <w:rPr>
          <w:rFonts w:hint="eastAsia" w:ascii="Times New Roman" w:hAnsi="Times New Roman" w:eastAsia="CESI黑体-GB2312" w:cs="Times New Roman"/>
          <w:b w:val="0"/>
          <w:bCs/>
          <w:color w:val="auto"/>
          <w:sz w:val="32"/>
          <w:szCs w:val="32"/>
          <w:highlight w:val="none"/>
          <w:lang w:val="en-US" w:eastAsia="zh-CN"/>
        </w:rPr>
        <w:t>”“</w:t>
      </w:r>
      <w:r>
        <w:rPr>
          <w:rFonts w:hint="default" w:ascii="Times New Roman" w:hAnsi="Times New Roman" w:eastAsia="CESI黑体-GB2312" w:cs="Times New Roman"/>
          <w:b w:val="0"/>
          <w:bCs/>
          <w:color w:val="auto"/>
          <w:sz w:val="32"/>
          <w:szCs w:val="32"/>
          <w:highlight w:val="none"/>
          <w:lang w:val="en-US" w:eastAsia="zh-CN"/>
        </w:rPr>
        <w:t>通信大</w:t>
      </w:r>
      <w:bookmarkStart w:id="0" w:name="_GoBack"/>
      <w:bookmarkEnd w:id="0"/>
      <w:r>
        <w:rPr>
          <w:rFonts w:hint="default" w:ascii="Times New Roman" w:hAnsi="Times New Roman" w:eastAsia="CESI黑体-GB2312" w:cs="Times New Roman"/>
          <w:b w:val="0"/>
          <w:bCs/>
          <w:color w:val="auto"/>
          <w:sz w:val="32"/>
          <w:szCs w:val="32"/>
          <w:highlight w:val="none"/>
          <w:lang w:val="en-US" w:eastAsia="zh-CN"/>
        </w:rPr>
        <w:t>数据行程卡</w:t>
      </w:r>
      <w:r>
        <w:rPr>
          <w:rFonts w:hint="eastAsia" w:ascii="Times New Roman" w:hAnsi="Times New Roman" w:eastAsia="CESI黑体-GB2312" w:cs="Times New Roman"/>
          <w:b w:val="0"/>
          <w:bCs/>
          <w:color w:val="auto"/>
          <w:sz w:val="32"/>
          <w:szCs w:val="32"/>
          <w:highlight w:val="none"/>
          <w:lang w:val="en-US" w:eastAsia="zh-CN"/>
        </w:rPr>
        <w:t>”</w:t>
      </w:r>
      <w:r>
        <w:rPr>
          <w:rFonts w:hint="default" w:ascii="Times New Roman" w:hAnsi="Times New Roman" w:eastAsia="CESI黑体-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河北健康码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申领方式为：通过微信、支付宝搜索</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河北健康码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小程序，自动生成个人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河北健康码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通信大数据行程卡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申领方式为：通过微信、支付宝搜索</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通信大数据行程卡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小程序，获取</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通信大数据行程卡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建议考生持续关注个人</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河北健康码</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和</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通信大数据行程卡</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状态，如有异常，应及时查明原因，并按相关要求执行。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CESI黑体-GB2312" w:cs="Times New Roman"/>
          <w:b w:val="0"/>
          <w:bCs/>
          <w:color w:val="auto"/>
          <w:sz w:val="32"/>
          <w:szCs w:val="32"/>
          <w:highlight w:val="none"/>
          <w:lang w:val="en-US" w:eastAsia="zh-CN"/>
        </w:rPr>
      </w:pPr>
      <w:r>
        <w:rPr>
          <w:rFonts w:hint="default" w:ascii="Times New Roman" w:hAnsi="Times New Roman" w:eastAsia="CESI黑体-GB2312" w:cs="Times New Roman"/>
          <w:b w:val="0"/>
          <w:bCs/>
          <w:color w:val="auto"/>
          <w:sz w:val="32"/>
          <w:szCs w:val="32"/>
          <w:highlight w:val="none"/>
          <w:lang w:val="en-US" w:eastAsia="zh-CN"/>
        </w:rPr>
        <w:t>二、考生应随时关注国内疫情权威信息，根据个人健康监测和行程情况，做好参考准备。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考前10天内无国（境）外旅居史，考前7天内无国内疫情中高风险区旅居史，考前7日内无低风险区（中、高风险区所在县&lt;市、区、旗，直辖市的乡镇、街道&gt;的其他地区，下同）旅居史，考前10天内与新冠阳性感染者、疑似病例无密切接触史，考前7天内与密切接触者无密切接触史，符合上述条件的考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（1）河北健康码、行程码均为绿码且健康状况正常，持首场考试前48小时内核酸检测阴性证明（纸质报告、电子报告均可，时间计算以核酸采样时间为准，下同）、经现场测量体温正常可参加笔试。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考前7天有发热、干咳、咽痛、乏力、嗅（味）觉减退、腹泻等症状的，须到医院发热门诊进行鉴别诊断、排除新冠肺炎感染风险，持首场考试前48小时、24小时内2次核酸检测阴性证明（2次核酸检测证明间隔24小时以上），河北健康码、行程码均为绿码且健康状况正常，经现场测量体温正常可参加笔试。考试当天，上述发热、咳嗽等症状未消失的，经考点卫生防疫专业人员排查无疫情传播风险、研判评估可以参加考试的，安排到隔离备用考场参加笔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3）既往新冠肺炎确诊病例、无症状感染者及密切接触者，现已按规定完成隔离治疗、解除隔离和医学观察的考生，应当主动向考试机构报告并提供相关证明材料。考试当天，河北健康码、行程码均为绿码且健康状况正常，持首场考试前48小时内核酸检测阴性证明，可参加笔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2.近期有国</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境</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外、国内疫情中、高风险区旅居史的考生，自入境或离开国内疫情中高风险区之日起计算，至考前已按规定完成集中隔离、居家医学观察或健康监测的，持考前48小时内核酸检测阴性证明，河北健康码、行程码均为绿码且健康状况正常，经现场测量体温正常，可参加笔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考前7日内有低风险区旅居史的考生，自离开低风险区之日起计算，至考前已按疫情防控规定完成</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三天两检</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核酸检测的，持</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三天两检</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核酸检测阴性证明、考前48小时内核酸检测阴性证明，河北健康码、行程码均为绿码且健康状况正常，经现场测量体温正常，可参加笔试。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3.在治疗期、集中隔离、居家医学观察和居家健康监测的涉疫风险人员，不得参加笔试。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河北健康码非绿码，以及按照前款提示无法提供相关健康证明的考生，不得参加笔试。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4.考生在考试过程中出现发热、咳嗽等症状，由考点卫生防疫专业人员进行初步诊断，视情况安排到隔离备用考场参加笔试，或者立即采取隔离措施，送往定点医院进行医治。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CESI黑体-GB2312" w:cs="Times New Roman"/>
          <w:b w:val="0"/>
          <w:bCs/>
          <w:color w:val="auto"/>
          <w:sz w:val="32"/>
          <w:szCs w:val="32"/>
          <w:highlight w:val="none"/>
          <w:lang w:val="en-US" w:eastAsia="zh-CN"/>
        </w:rPr>
      </w:pPr>
      <w:r>
        <w:rPr>
          <w:rFonts w:hint="default" w:ascii="Times New Roman" w:hAnsi="Times New Roman" w:eastAsia="CESI黑体-GB2312" w:cs="Times New Roman"/>
          <w:b w:val="0"/>
          <w:bCs/>
          <w:color w:val="auto"/>
          <w:sz w:val="32"/>
          <w:szCs w:val="32"/>
          <w:highlight w:val="none"/>
          <w:lang w:val="en-US" w:eastAsia="zh-CN"/>
        </w:rPr>
        <w:t>三、考生对个人健康状况填报实行承诺制，承诺填报内容真实、准确、完整，凡隐瞒、漏报、谎报旅居史、接触史、健康状况等疫情防控重点信息的，记入考试诚信档案，并依规依纪依法处理。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笔试时，考生须持有效的二代居民身份证、打印的《笔试准考证》和《个人健康信息承诺书》，向考务工作人员出示河北健康码、行程码、首场考试前48小时内核酸检测阴性证明及必备的相关健康证明，经现场测温正常后进入考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CESI黑体-GB2312" w:cs="Times New Roman"/>
          <w:b w:val="0"/>
          <w:bCs/>
          <w:color w:val="auto"/>
          <w:sz w:val="32"/>
          <w:szCs w:val="32"/>
          <w:highlight w:val="none"/>
          <w:lang w:val="en-US" w:eastAsia="zh-CN"/>
        </w:rPr>
      </w:pPr>
      <w:r>
        <w:rPr>
          <w:rFonts w:hint="default" w:ascii="Times New Roman" w:hAnsi="Times New Roman" w:eastAsia="CESI黑体-GB2312" w:cs="Times New Roman"/>
          <w:b w:val="0"/>
          <w:bCs/>
          <w:color w:val="auto"/>
          <w:sz w:val="32"/>
          <w:szCs w:val="32"/>
          <w:highlight w:val="none"/>
          <w:lang w:val="en-US" w:eastAsia="zh-CN"/>
        </w:rPr>
        <w:t>四、考生应提前90分钟到达考点，进入考点后，需全程佩戴符合防护要求的口罩（建议佩戴医用外科口罩），仅在入场核验身份时可以暂时摘下口罩。考生须听从考点工作人员指挥，分散进入考场，进出考场、如厕时均须与他人保持1米以上距离，避免近距离接触交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CESI黑体-GB2312" w:cs="Times New Roman"/>
          <w:b w:val="0"/>
          <w:bCs/>
          <w:color w:val="auto"/>
          <w:sz w:val="32"/>
          <w:szCs w:val="32"/>
          <w:highlight w:val="none"/>
          <w:lang w:val="en-US" w:eastAsia="zh-CN"/>
        </w:rPr>
        <w:t>五、考生应当了解知悉疫情防控政策，增加疫情防控意识，做好个人防护工作。</w:t>
      </w:r>
      <w:r>
        <w:rPr>
          <w:rFonts w:hint="default" w:ascii="Times New Roman" w:hAnsi="Times New Roman" w:eastAsia="仿宋_GB2312" w:cs="Times New Roman"/>
          <w:b w:val="0"/>
          <w:bCs/>
          <w:color w:val="auto"/>
          <w:sz w:val="32"/>
          <w:szCs w:val="32"/>
          <w:highlight w:val="none"/>
          <w:lang w:val="en-US" w:eastAsia="zh-CN"/>
        </w:rPr>
        <w:t>应密切关注居住地和考区所在地疫情情况，自本须知公布之日起，第一时间了解考区所在地疫情防控相关要求，合理安排时间到达考区所在地，按照要求开展核酸检测，保持健康码正常。来自国（境）外和国内疫情低、中、高风险区的考生，按疫情防控规定需履行报备手续的，应当及时主动向考区所在地报备（可通过河北健康码</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涉疫风险自报</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模块报备，或直接向考区所在地社区&lt;村&gt;、单位、宾馆酒店等报备）。考试前主动减少外出和不必要的聚集、人员接触，不到人群拥挤、通风不好的场所，不到疫情防控处于中高风险等级的地区，乘坐公共交通工具时应注意规避疫情风险。考试期间需入住宾馆的，请选择有资质并符合复工复产要求的宾馆，并提前向拟入住宾馆了解疫情防控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公告发布后，疫情防控工作有新要求和规定的，容东城市运营管理中心</w:t>
      </w:r>
      <w:r>
        <w:rPr>
          <w:rFonts w:hint="eastAsia" w:ascii="Times New Roman" w:hAnsi="Times New Roman" w:eastAsia="仿宋_GB2312" w:cs="Times New Roman"/>
          <w:b w:val="0"/>
          <w:bCs/>
          <w:color w:val="auto"/>
          <w:sz w:val="32"/>
          <w:szCs w:val="32"/>
          <w:highlight w:val="none"/>
          <w:lang w:val="en-US" w:eastAsia="zh-CN"/>
        </w:rPr>
        <w:t>招聘</w:t>
      </w:r>
      <w:r>
        <w:rPr>
          <w:rFonts w:hint="default" w:ascii="Times New Roman" w:hAnsi="Times New Roman" w:eastAsia="仿宋_GB2312" w:cs="Times New Roman"/>
          <w:b w:val="0"/>
          <w:bCs/>
          <w:color w:val="auto"/>
          <w:sz w:val="32"/>
          <w:szCs w:val="32"/>
          <w:highlight w:val="none"/>
          <w:lang w:val="en-US" w:eastAsia="zh-CN"/>
        </w:rPr>
        <w:t>考试主管部门将另行公告通知，请考生随时关注考试专题网站（</w:t>
      </w:r>
      <w:r>
        <w:rPr>
          <w:rFonts w:hint="default" w:ascii="Times New Roman" w:hAnsi="Times New Roman" w:eastAsia="仿宋_GB2312" w:cs="Times New Roman"/>
          <w:color w:val="auto"/>
          <w:sz w:val="32"/>
          <w:szCs w:val="32"/>
          <w:highlight w:val="none"/>
          <w:u w:val="none"/>
          <w:lang w:eastAsia="zh-CN"/>
        </w:rPr>
        <w:fldChar w:fldCharType="begin"/>
      </w:r>
      <w:r>
        <w:rPr>
          <w:rFonts w:hint="default" w:ascii="Times New Roman" w:hAnsi="Times New Roman" w:eastAsia="仿宋_GB2312" w:cs="Times New Roman"/>
          <w:color w:val="auto"/>
          <w:sz w:val="32"/>
          <w:szCs w:val="32"/>
          <w:highlight w:val="none"/>
          <w:u w:val="none"/>
          <w:lang w:eastAsia="zh-CN"/>
        </w:rPr>
        <w:instrText xml:space="preserve"> HYPERLINK "https://rdgwhzp2022.ibaoming.net/" </w:instrText>
      </w:r>
      <w:r>
        <w:rPr>
          <w:rFonts w:hint="default" w:ascii="Times New Roman" w:hAnsi="Times New Roman" w:eastAsia="仿宋_GB2312" w:cs="Times New Roman"/>
          <w:color w:val="auto"/>
          <w:sz w:val="32"/>
          <w:szCs w:val="32"/>
          <w:highlight w:val="none"/>
          <w:u w:val="none"/>
          <w:lang w:eastAsia="zh-CN"/>
        </w:rPr>
        <w:fldChar w:fldCharType="separate"/>
      </w:r>
      <w:r>
        <w:rPr>
          <w:rStyle w:val="5"/>
          <w:rFonts w:hint="default" w:ascii="Times New Roman" w:hAnsi="Times New Roman" w:eastAsia="仿宋_GB2312" w:cs="Times New Roman"/>
          <w:color w:val="auto"/>
          <w:sz w:val="32"/>
          <w:szCs w:val="32"/>
          <w:highlight w:val="none"/>
          <w:u w:val="none"/>
          <w:lang w:eastAsia="zh-CN"/>
        </w:rPr>
        <w:t>https://rdgwhzp2022.ibaoming.net/</w:t>
      </w:r>
      <w:r>
        <w:rPr>
          <w:rFonts w:hint="default" w:ascii="Times New Roman" w:hAnsi="Times New Roman" w:eastAsia="仿宋_GB2312" w:cs="Times New Roman"/>
          <w:color w:val="auto"/>
          <w:sz w:val="32"/>
          <w:szCs w:val="32"/>
          <w:highlight w:val="none"/>
          <w:u w:val="none"/>
          <w:lang w:eastAsia="zh-CN"/>
        </w:rPr>
        <w:fldChar w:fldCharType="end"/>
      </w:r>
      <w:r>
        <w:rPr>
          <w:rFonts w:hint="default" w:ascii="Times New Roman" w:hAnsi="Times New Roman" w:eastAsia="仿宋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3200" w:firstLineChars="1000"/>
        <w:jc w:val="right"/>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容城县仁创人力资源服务有限公司</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4480" w:firstLineChars="1400"/>
        <w:jc w:val="right"/>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2022年</w:t>
      </w:r>
      <w:r>
        <w:rPr>
          <w:rFonts w:hint="eastAsia" w:ascii="Times New Roman" w:hAnsi="Times New Roman" w:eastAsia="仿宋_GB2312" w:cs="Times New Roman"/>
          <w:b w:val="0"/>
          <w:bCs/>
          <w:color w:val="auto"/>
          <w:sz w:val="32"/>
          <w:szCs w:val="32"/>
          <w:highlight w:val="none"/>
          <w:lang w:val="en-US" w:eastAsia="zh-CN"/>
        </w:rPr>
        <w:t>7</w:t>
      </w:r>
      <w:r>
        <w:rPr>
          <w:rFonts w:hint="default" w:ascii="Times New Roman" w:hAnsi="Times New Roman" w:eastAsia="仿宋_GB2312" w:cs="Times New Roman"/>
          <w:b w:val="0"/>
          <w:bCs/>
          <w:color w:val="auto"/>
          <w:sz w:val="32"/>
          <w:szCs w:val="32"/>
          <w:highlight w:val="none"/>
          <w:lang w:val="en-US" w:eastAsia="zh-CN"/>
        </w:rPr>
        <w:t>月</w:t>
      </w:r>
      <w:r>
        <w:rPr>
          <w:rFonts w:hint="eastAsia" w:ascii="Times New Roman" w:hAnsi="Times New Roman" w:eastAsia="仿宋_GB2312" w:cs="Times New Roman"/>
          <w:b w:val="0"/>
          <w:bCs/>
          <w:color w:val="auto"/>
          <w:sz w:val="32"/>
          <w:szCs w:val="32"/>
          <w:highlight w:val="none"/>
          <w:lang w:val="en-US" w:eastAsia="zh-CN"/>
        </w:rPr>
        <w:t>28</w:t>
      </w:r>
      <w:r>
        <w:rPr>
          <w:rFonts w:hint="default" w:ascii="Times New Roman" w:hAnsi="Times New Roman" w:eastAsia="仿宋_GB2312" w:cs="Times New Roman"/>
          <w:b w:val="0"/>
          <w:bCs/>
          <w:color w:val="auto"/>
          <w:sz w:val="32"/>
          <w:szCs w:val="32"/>
          <w:highlight w:val="none"/>
          <w:lang w:val="en-US" w:eastAsia="zh-CN"/>
        </w:rPr>
        <w:t>日</w:t>
      </w:r>
    </w:p>
    <w:p/>
    <w:sectPr>
      <w:footerReference r:id="rId3" w:type="default"/>
      <w:pgSz w:w="11906" w:h="16838"/>
      <w:pgMar w:top="2098" w:right="1474"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ZDc2NTUxYTgzNDFkZmJjNzFmN2M2ZDYxZDEwMGIifQ=="/>
  </w:docVars>
  <w:rsids>
    <w:rsidRoot w:val="069C1CE2"/>
    <w:rsid w:val="069C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2022-07-28T08:42:00Z</dcterms:created>
  <dc:creator>莫须有</dc:creator>
  <cp:lastModifiedBy>莫须有</cp:lastModifiedBy>
  <dcterms:modified xsi:type="dcterms:W3CDTF">2022-07-28T08:42:59Z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71C05CDC22D34A08B228F1C8008B7112</vt:lpwstr>
  </property>
</Properties>
</file>