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 w:line="300" w:lineRule="auto"/>
        <w:ind w:firstLine="0" w:firstLineChars="0"/>
        <w:rPr>
          <w:rFonts w:ascii="Times New Roman" w:hAnsi="Times New Roman" w:eastAsia="黑体" w:cs="Times New Roman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ascii="Times New Roman" w:hAnsi="Times New Roman" w:eastAsia="黑体" w:cs="Times New Roman"/>
          <w:szCs w:val="30"/>
          <w:highlight w:val="none"/>
        </w:rPr>
        <w:t>5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岩土工程勘察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资料</w:t>
      </w:r>
    </w:p>
    <w:p>
      <w:pPr>
        <w:spacing w:after="0" w:afterAutospacing="0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汇交凭证（样式）</w:t>
      </w:r>
    </w:p>
    <w:bookmarkEnd w:id="0"/>
    <w:p>
      <w:pPr>
        <w:spacing w:after="100" w:afterAutospacing="1"/>
        <w:ind w:firstLine="0" w:firstLineChars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雄勘汇</w:t>
      </w:r>
      <w:r>
        <w:rPr>
          <w:rFonts w:ascii="Times New Roman" w:hAnsi="Times New Roman" w:cs="Times New Roman"/>
          <w:highlight w:val="none"/>
        </w:rPr>
        <w:t>[</w:t>
      </w:r>
      <w:r>
        <w:rPr>
          <w:rFonts w:hint="default" w:ascii="Times New Roman" w:hAnsi="Times New Roman" w:cs="Times New Roman"/>
          <w:highlight w:val="none"/>
        </w:rPr>
        <w:t>年份</w:t>
      </w:r>
      <w:r>
        <w:rPr>
          <w:rFonts w:ascii="Times New Roman" w:hAnsi="Times New Roman" w:cs="Times New Roman"/>
          <w:highlight w:val="none"/>
        </w:rPr>
        <w:t>]XXXX</w:t>
      </w:r>
      <w:r>
        <w:rPr>
          <w:rFonts w:hint="default" w:ascii="Times New Roman" w:hAnsi="Times New Roman" w:cs="Times New Roman"/>
          <w:highlight w:val="none"/>
        </w:rPr>
        <w:t>号</w:t>
      </w:r>
    </w:p>
    <w:tbl>
      <w:tblPr>
        <w:tblStyle w:val="4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项目来源</w:t>
            </w:r>
          </w:p>
        </w:tc>
        <w:tc>
          <w:tcPr>
            <w:tcW w:w="73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政府投资类项目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社会投资类项目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汇交人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（单位）</w:t>
            </w:r>
          </w:p>
        </w:tc>
        <w:tc>
          <w:tcPr>
            <w:tcW w:w="73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已汇交的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资料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737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资料清单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汇交承诺书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文字报告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平面图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剖面图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柱状图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专题图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土工试验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物探测试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原位测试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水文地质试验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数据库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其他文件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（具体文件名称）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8793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00" w:lineRule="auto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ind w:firstLine="560" w:firstLineChars="2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接收单位盖章</w:t>
            </w:r>
          </w:p>
          <w:p>
            <w:pPr>
              <w:adjustRightInd w:val="0"/>
              <w:snapToGrid w:val="0"/>
              <w:spacing w:line="360" w:lineRule="auto"/>
              <w:ind w:right="1120" w:firstLine="0" w:firstLineChars="0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00" w:lineRule="auto"/>
              <w:ind w:right="1120" w:firstLine="0" w:firstLineChars="0"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szCs w:val="30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注：本证是汇交人履行汇交义务的证明，也是汇交人维护合法权益的凭证，请妥善保管。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FCE259E"/>
    <w:rsid w:val="7FC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2022-07-20T09:09:00Z</dcterms:created>
  <dc:creator>你恐怖就比较古怪n</dc:creator>
  <cp:lastModifiedBy>你恐怖就比较古怪n</cp:lastModifiedBy>
  <dcterms:modified xsi:type="dcterms:W3CDTF">2022-07-20T09:10:10Z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1B369877A2FA47818EDA9B0679F5AFE8</vt:lpwstr>
  </property>
</Properties>
</file>