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Times New Roman" w:cs="Times New Roman"/>
          <w:color w:val="000000"/>
          <w:szCs w:val="21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shd w:val="clear" w:color="auto" w:fill="FFFFFF"/>
        </w:rPr>
        <w:t>附件1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Times New Roman"/>
          <w:bCs/>
          <w:color w:val="000000"/>
          <w:kern w:val="0"/>
          <w:sz w:val="44"/>
          <w:szCs w:val="44"/>
        </w:rPr>
        <w:t>专家行业领域和专业范围分类表（参考）</w:t>
      </w:r>
    </w:p>
    <w:bookmarkEnd w:id="0"/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3493"/>
        <w:gridCol w:w="45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8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3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行业领域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专业类别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4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地震和地质灾害</w:t>
            </w:r>
          </w:p>
          <w:p>
            <w:pPr>
              <w:pStyle w:val="8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1.1地震观测与信息技术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1.2震情分析与预测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1.3地震地质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1.4地震实验技术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1.5地震测深与测量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1.6地震工程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1.7震害评估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1.8水文地质\工程地质\环境地质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1.9岩土力学\材料力学\工程力学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1.10岩土锚固技术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1.11地质灾害评估\勘察\设计\防治工程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1.12测量学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4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防汛抗旱</w:t>
            </w:r>
          </w:p>
          <w:p>
            <w:pPr>
              <w:pStyle w:val="8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2.1防洪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2.2水文学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2.3水力学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2.4河流动力学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2.5</w:t>
            </w:r>
            <w:r>
              <w:fldChar w:fldCharType="begin"/>
            </w:r>
            <w:r>
              <w:instrText xml:space="preserve"> HYPERLINK "http://www.so.com/s?q=%E6%B0%B4%E5%88%A9&amp;ie=utf-8&amp;src=internal_wenda_recommend_textn"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水利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勘测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2.6水利规划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2.7水工建筑物（设计）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2.8水利工程施工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2.9水利管理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4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防灾减灾</w:t>
            </w:r>
          </w:p>
          <w:p>
            <w:pPr>
              <w:pStyle w:val="8"/>
              <w:rPr>
                <w:rFonts w:ascii="Times New Roman" w:hAnsi="Times New Roman" w:cs="Times New Roman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3.1</w:t>
            </w:r>
            <w:r>
              <w:fldChar w:fldCharType="begin"/>
            </w:r>
            <w:r>
              <w:instrText xml:space="preserve"> HYPERLINK "http://www.so.com/s?q=%E6%B0%94%E8%B1%A1&amp;ie=utf-8&amp;src=internal_wenda_recommend_textn"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气象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kern w:val="0"/>
                <w:sz w:val="24"/>
              </w:rPr>
              <w:t>观测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3.2</w:t>
            </w:r>
            <w:r>
              <w:fldChar w:fldCharType="begin"/>
            </w:r>
            <w:r>
              <w:instrText xml:space="preserve"> HYPERLINK "http://www.so.com/s?q=%E5%BA%94%E7%94%A8%E6%B0%94%E8%B1%A1%E5%AD%A6&amp;ie=utf-8&amp;src=internal_wenda_recommend_textn"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应用气象学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3.3</w:t>
            </w:r>
            <w:r>
              <w:fldChar w:fldCharType="begin"/>
            </w:r>
            <w:r>
              <w:instrText xml:space="preserve"> HYPERLINK "http://www.so.com/s?q=%E9%9B%B7%E7%94%B5%E9%98%B2%E6%8A%A4%E7%A7%91%E5%AD%A6%E4%B8%8E%E6%8A%80%E6%9C%AF&amp;ie=utf-8&amp;src=internal_wenda_recommend_textn" \t "https://wenda.so.com/q/_blank"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kern w:val="0"/>
                <w:sz w:val="24"/>
              </w:rPr>
              <w:t>雷电防护科学与技术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3.4气候监测预测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3.5物资储备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3.6气象服务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3.7防灾减灾工程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3.8防护工程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3.9灾情管理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3.10灾情核查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3.11灾后救助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4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建筑施工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4.1场地、房屋、铁路、公路、市政、桥梁、隧道、地铁等建筑施工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4.2管道、线路和设备等建筑安装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4.3建筑装饰装修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4.4建筑拆除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4.5建筑机械设备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4.6地下空间设计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4.7管廊建设相关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4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石油化工（危险化学品）</w:t>
            </w:r>
          </w:p>
          <w:p>
            <w:pPr>
              <w:pStyle w:val="8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5.1石油开采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5.2石油化工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5.3钻井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5.4危险化学品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5.5油气储运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5.6设备安全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5.7电气安全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5.8化工仪表自动化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5.9防火防爆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5.10安全管理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4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烟花爆竹及民爆物品</w:t>
            </w:r>
          </w:p>
          <w:p>
            <w:pPr>
              <w:pStyle w:val="8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6.1烟花爆竹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6.2机械设备安全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6.3电气安全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6.4防火防爆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6.5监测监控与通信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6.6安全管理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6.7安全工程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4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信息化（通信保障）</w:t>
            </w:r>
          </w:p>
          <w:p>
            <w:pPr>
              <w:pStyle w:val="8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7.1信息产业与投资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7.2信息化规划、标准、指挥体系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7.3电子政务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7.4电子商务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7.5信息安全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7.6信息化监理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7.7信息技术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7.8计算机信息处理与应用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7.9计算机科学与技术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7.10大数据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7.11软件工程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4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工贸行业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8.1钢铁冶炼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8.2冶金煤气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8.3电解铝、氧化铝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8.4有色重金属冶炼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8.5有色金属压力加工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8.6机械制造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8.7白酒、啤酒生产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8.8食品生产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8.9塑料制品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8.10家具制造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8.11纺织、服装生产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8.12电气安全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8.13防火防爆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8.14监测监控与通信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8.15安全管理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34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消防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9.1消防指挥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9.2消防工程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9.3消防灭火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9.4火灾防治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9.5火灾调查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34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森林草原防火灭火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10.1森林草原防火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10.2森林草原灭火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10.3消防安全管理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3493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事故调查评估</w:t>
            </w:r>
          </w:p>
          <w:p>
            <w:pPr>
              <w:pStyle w:val="8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11.1地质灾害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11.2防汛抗旱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11.3救灾减灾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11.6石油化工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11.7烟花爆竹及民爆物品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11.8工贸行业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11.9消防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11.10综合业务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11.11建筑施工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11.12水利电力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综合业务（交通及海事、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铁路等）</w:t>
            </w:r>
          </w:p>
          <w:p>
            <w:pPr>
              <w:pStyle w:val="8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12.1工程勘察、设计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12.2土石方、岩土工程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12.3安全管理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12.4公路运输，车辆、道路安全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12.5水上运输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12.6铁路、城市轨道运输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12.7监测监控与通信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3493" w:type="dxa"/>
            <w:vMerge w:val="restart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应急救援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13.1安全生产事故救援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13.2自然灾害应急救援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3493" w:type="dxa"/>
            <w:vMerge w:val="restart"/>
            <w:tcBorders>
              <w:right w:val="nil"/>
            </w:tcBorders>
            <w:vAlign w:val="center"/>
          </w:tcPr>
          <w:p>
            <w:pPr>
              <w:pStyle w:val="8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特种设备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14.1机械设备（含特种设备）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3493" w:type="dxa"/>
            <w:vMerge w:val="restart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15.1电气安全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bottom w:val="single" w:color="auto" w:sz="6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16</w:t>
            </w:r>
          </w:p>
        </w:tc>
        <w:tc>
          <w:tcPr>
            <w:tcW w:w="3493" w:type="dxa"/>
            <w:vMerge w:val="restart"/>
            <w:tcBorders>
              <w:top w:val="single" w:color="auto" w:sz="6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政策法规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top w:val="single" w:color="auto" w:sz="6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493" w:type="dxa"/>
            <w:vMerge w:val="continue"/>
            <w:tcBorders>
              <w:top w:val="single" w:color="auto" w:sz="6" w:space="0"/>
              <w:bottom w:val="single" w:color="auto" w:sz="12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spacing w:after="156" w:afterLines="50" w:line="540" w:lineRule="exact"/>
        <w:rPr>
          <w:rFonts w:ascii="Times New Roman" w:hAnsi="Times New Roman" w:cs="Times New Roman"/>
          <w:b/>
        </w:rPr>
      </w:pPr>
    </w:p>
    <w:p>
      <w:pPr>
        <w:widowControl/>
        <w:spacing w:line="400" w:lineRule="exact"/>
        <w:ind w:firstLine="1200" w:firstLineChars="500"/>
        <w:rPr>
          <w:rFonts w:ascii="Times New Roman" w:hAnsi="Times New Roman" w:eastAsia="楷体_GB2312" w:cs="Times New Roman"/>
          <w:color w:val="000000"/>
          <w:kern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3315096"/>
      <w:docPartObj>
        <w:docPartGallery w:val="autotext"/>
      </w:docPartObj>
    </w:sdtPr>
    <w:sdtContent>
      <w:p>
        <w:pPr>
          <w:pStyle w:val="5"/>
          <w:jc w:val="right"/>
        </w:pPr>
        <w:r>
          <w:rPr>
            <w:rFonts w:ascii="Times New Roman" w:hAnsi="Times New Roman" w:eastAsia="楷体_GB2312" w:cs="Times New Roman"/>
            <w:color w:val="000000"/>
            <w:sz w:val="32"/>
            <w:szCs w:val="32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="Times New Roman" w:hAnsi="Times New Roman" w:eastAsia="楷体_GB2312" w:cs="Times New Roman"/>
            <w:color w:val="000000"/>
            <w:sz w:val="32"/>
            <w:szCs w:val="32"/>
          </w:rPr>
          <w:t>—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643143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="Times New Roman" w:hAnsi="Times New Roman" w:eastAsia="楷体_GB2312" w:cs="Times New Roman"/>
            <w:color w:val="000000"/>
            <w:sz w:val="32"/>
            <w:szCs w:val="32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="Times New Roman" w:hAnsi="Times New Roman" w:eastAsia="楷体_GB2312" w:cs="Times New Roman"/>
            <w:color w:val="000000"/>
            <w:sz w:val="32"/>
            <w:szCs w:val="32"/>
          </w:rPr>
          <w:t>—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CF"/>
    <w:rsid w:val="000029D7"/>
    <w:rsid w:val="000C18D6"/>
    <w:rsid w:val="000C756B"/>
    <w:rsid w:val="001032FA"/>
    <w:rsid w:val="00145A87"/>
    <w:rsid w:val="001C06FD"/>
    <w:rsid w:val="001D78DF"/>
    <w:rsid w:val="001D7ECF"/>
    <w:rsid w:val="001E614E"/>
    <w:rsid w:val="001F3FBF"/>
    <w:rsid w:val="00224672"/>
    <w:rsid w:val="002259CD"/>
    <w:rsid w:val="00237AE9"/>
    <w:rsid w:val="00251CCE"/>
    <w:rsid w:val="00261BFE"/>
    <w:rsid w:val="002A0F64"/>
    <w:rsid w:val="002A151D"/>
    <w:rsid w:val="002A6D3E"/>
    <w:rsid w:val="002D467E"/>
    <w:rsid w:val="002E1DE5"/>
    <w:rsid w:val="0036787C"/>
    <w:rsid w:val="003B2793"/>
    <w:rsid w:val="003F07C3"/>
    <w:rsid w:val="00414861"/>
    <w:rsid w:val="00427DE6"/>
    <w:rsid w:val="004358E1"/>
    <w:rsid w:val="004C1353"/>
    <w:rsid w:val="004E3533"/>
    <w:rsid w:val="004E4F1E"/>
    <w:rsid w:val="0052796B"/>
    <w:rsid w:val="0058132C"/>
    <w:rsid w:val="005E0474"/>
    <w:rsid w:val="005F0C55"/>
    <w:rsid w:val="0060166B"/>
    <w:rsid w:val="006024CB"/>
    <w:rsid w:val="0063667C"/>
    <w:rsid w:val="00675B0E"/>
    <w:rsid w:val="00680978"/>
    <w:rsid w:val="006F7B2B"/>
    <w:rsid w:val="0072532A"/>
    <w:rsid w:val="00731BAC"/>
    <w:rsid w:val="00776E73"/>
    <w:rsid w:val="00795510"/>
    <w:rsid w:val="007E6EC3"/>
    <w:rsid w:val="00817409"/>
    <w:rsid w:val="008530FA"/>
    <w:rsid w:val="00860052"/>
    <w:rsid w:val="00885090"/>
    <w:rsid w:val="008F252F"/>
    <w:rsid w:val="008F66C9"/>
    <w:rsid w:val="00905F32"/>
    <w:rsid w:val="009D4469"/>
    <w:rsid w:val="00A36FF5"/>
    <w:rsid w:val="00A82C79"/>
    <w:rsid w:val="00AF6039"/>
    <w:rsid w:val="00AF7E09"/>
    <w:rsid w:val="00B12DA9"/>
    <w:rsid w:val="00B23B6F"/>
    <w:rsid w:val="00B41555"/>
    <w:rsid w:val="00B4242A"/>
    <w:rsid w:val="00B43A3C"/>
    <w:rsid w:val="00B73DDD"/>
    <w:rsid w:val="00BE497F"/>
    <w:rsid w:val="00BF2894"/>
    <w:rsid w:val="00BF3060"/>
    <w:rsid w:val="00C334BC"/>
    <w:rsid w:val="00C438B0"/>
    <w:rsid w:val="00C81978"/>
    <w:rsid w:val="00C91E27"/>
    <w:rsid w:val="00CE3F3E"/>
    <w:rsid w:val="00CF4343"/>
    <w:rsid w:val="00D41C5A"/>
    <w:rsid w:val="00D638F5"/>
    <w:rsid w:val="00D7563A"/>
    <w:rsid w:val="00DB79FA"/>
    <w:rsid w:val="00DF2B5A"/>
    <w:rsid w:val="00E936EB"/>
    <w:rsid w:val="00E95EFA"/>
    <w:rsid w:val="00EE2A3A"/>
    <w:rsid w:val="00EF4111"/>
    <w:rsid w:val="00F4153F"/>
    <w:rsid w:val="00F43AF6"/>
    <w:rsid w:val="00F84A3B"/>
    <w:rsid w:val="00F94961"/>
    <w:rsid w:val="00F96A78"/>
    <w:rsid w:val="00FC5908"/>
    <w:rsid w:val="00FE29DE"/>
    <w:rsid w:val="00FE5EC3"/>
    <w:rsid w:val="01B1024A"/>
    <w:rsid w:val="116A0D61"/>
    <w:rsid w:val="19762F9E"/>
    <w:rsid w:val="2600013E"/>
    <w:rsid w:val="2B6E1D7C"/>
    <w:rsid w:val="36516A78"/>
    <w:rsid w:val="45042D4B"/>
    <w:rsid w:val="51920263"/>
    <w:rsid w:val="5E15046A"/>
    <w:rsid w:val="78B6395F"/>
    <w:rsid w:val="79A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link w:val="16"/>
    <w:qFormat/>
    <w:uiPriority w:val="0"/>
    <w:pPr>
      <w:jc w:val="center"/>
      <w:outlineLvl w:val="0"/>
    </w:pPr>
    <w:rPr>
      <w:rFonts w:ascii="Arial" w:hAnsi="Arial"/>
      <w:b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标题 Char"/>
    <w:basedOn w:val="10"/>
    <w:link w:val="8"/>
    <w:qFormat/>
    <w:uiPriority w:val="0"/>
    <w:rPr>
      <w:rFonts w:ascii="Arial" w:hAnsi="Arial"/>
      <w:b/>
    </w:r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E10196-25E8-4BD9-9961-8E0D3EC92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4198</Characters>
  <Lines>34</Lines>
  <Paragraphs>9</Paragraphs>
  <TotalTime>166</TotalTime>
  <ScaleCrop>false</ScaleCrop>
  <LinksUpToDate>false</LinksUpToDate>
  <CharactersWithSpaces>4925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2021-09-07T01:40:00Z</dcterms:created>
  <dc:creator>Administrator</dc:creator>
  <cp:lastModifiedBy>admin</cp:lastModifiedBy>
  <cp:lastPrinted>2021-09-07T06:28:00Z</cp:lastPrinted>
  <dcterms:modified xsi:type="dcterms:W3CDTF">2021-09-08T11:06:14Z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5899ECC0AF084A19B1C1C210E1E84EAA</vt:lpwstr>
  </property>
</Properties>
</file>