
<file path=[Content_Types].xml><?xml version="1.0" encoding="utf-8"?>
<Types xmlns="http://schemas.openxmlformats.org/package/2006/content-types">
  <Default Extension="xml" ContentType="application/xml"/>
  <Default Extension="bmp" ContentType="image/bmp"/>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3" w:type="default"/>
          <w:pgSz w:w="11906" w:h="16838"/>
          <w:pgMar w:top="0" w:right="0" w:bottom="0" w:left="0" w:header="851" w:footer="992" w:gutter="0"/>
          <w:cols w:space="425" w:num="1"/>
          <w:titlePg/>
          <w:docGrid w:type="lines" w:linePitch="312" w:charSpace="0"/>
        </w:sectPr>
      </w:pPr>
      <w:r>
        <mc:AlternateContent>
          <mc:Choice Requires="wps">
            <w:drawing>
              <wp:anchor distT="0" distB="0" distL="114300" distR="114300" simplePos="0" relativeHeight="251667456" behindDoc="0" locked="0" layoutInCell="1" allowOverlap="1">
                <wp:simplePos x="0" y="0"/>
                <wp:positionH relativeFrom="column">
                  <wp:posOffset>1349375</wp:posOffset>
                </wp:positionH>
                <wp:positionV relativeFrom="paragraph">
                  <wp:posOffset>8808085</wp:posOffset>
                </wp:positionV>
                <wp:extent cx="5132705" cy="1015365"/>
                <wp:effectExtent l="0" t="0" r="0" b="0"/>
                <wp:wrapNone/>
                <wp:docPr id="1" name="文本框 10"/>
                <wp:cNvGraphicFramePr/>
                <a:graphic xmlns:a="http://schemas.openxmlformats.org/drawingml/2006/main">
                  <a:graphicData uri="http://schemas.microsoft.com/office/word/2010/wordprocessingShape">
                    <wps:wsp>
                      <wps:cNvSpPr txBox="1"/>
                      <wps:spPr>
                        <a:xfrm>
                          <a:off x="0" y="0"/>
                          <a:ext cx="5132705" cy="1015365"/>
                        </a:xfrm>
                        <a:prstGeom prst="rect">
                          <a:avLst/>
                        </a:prstGeom>
                        <a:noFill/>
                      </wps:spPr>
                      <wps:txbx>
                        <w:txbxContent>
                          <w:p>
                            <w:pPr>
                              <w:jc w:val="center"/>
                              <w:rPr>
                                <w:rFonts w:hint="eastAsia" w:ascii="楷体_GB2312" w:hAnsi="楷体_GB2312" w:eastAsia="楷体_GB2312" w:cs="楷体_GB2312"/>
                                <w:color w:val="000000" w:themeColor="text1"/>
                                <w:kern w:val="0"/>
                                <w:sz w:val="44"/>
                                <w:szCs w:val="4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二〇二〇年八月</w:t>
                            </w:r>
                          </w:p>
                        </w:txbxContent>
                      </wps:txbx>
                      <wps:bodyPr wrap="square" rtlCol="0">
                        <a:spAutoFit/>
                      </wps:bodyPr>
                    </wps:wsp>
                  </a:graphicData>
                </a:graphic>
              </wp:anchor>
            </w:drawing>
          </mc:Choice>
          <mc:Fallback>
            <w:pict>
              <v:shape id="文本框 10" o:spid="_x0000_s1026" o:spt="202" type="#_x0000_t202" style="position:absolute;left:0pt;margin-left:106.25pt;margin-top:693.55pt;height:79.95pt;width:404.15pt;z-index:251667456;mso-width-relative:page;mso-height-relative:page;" filled="f" stroked="f" coordsize="21600,21600" o:gfxdata="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i9lks2QAAAA4BAAAPAAAAAAAA&#10;AAEAIAAAACIAAABkcnMvZG93bnJldi54bWxQSwECFAAUAAAACACHTuJA62B+R58BAAARAwAADgAA&#10;AAAAAAABACAAAAAoAQAAZHJzL2Uyb0RvYy54bWxQSwUGAAAAAAYABgBZAQAAOQUAAAAA&#10;">
                <v:fill on="f" focussize="0,0"/>
                <v:stroke on="f"/>
                <v:imagedata o:title=""/>
                <o:lock v:ext="edit" aspectratio="f"/>
                <v:textbox style="mso-fit-shape-to-text:t;">
                  <w:txbxContent>
                    <w:p>
                      <w:pPr>
                        <w:jc w:val="center"/>
                        <w:rPr>
                          <w:rFonts w:hint="eastAsia" w:ascii="楷体_GB2312" w:hAnsi="楷体_GB2312" w:eastAsia="楷体_GB2312" w:cs="楷体_GB2312"/>
                          <w:color w:val="000000" w:themeColor="text1"/>
                          <w:kern w:val="0"/>
                          <w:sz w:val="44"/>
                          <w:szCs w:val="4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二〇二〇年八月</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679450</wp:posOffset>
                </wp:positionH>
                <wp:positionV relativeFrom="paragraph">
                  <wp:posOffset>2952115</wp:posOffset>
                </wp:positionV>
                <wp:extent cx="1548765" cy="1548765"/>
                <wp:effectExtent l="0" t="0" r="13335" b="13335"/>
                <wp:wrapNone/>
                <wp:docPr id="9" name="椭圆 8"/>
                <wp:cNvGraphicFramePr/>
                <a:graphic xmlns:a="http://schemas.openxmlformats.org/drawingml/2006/main">
                  <a:graphicData uri="http://schemas.microsoft.com/office/word/2010/wordprocessingShape">
                    <wps:wsp>
                      <wps:cNvSpPr/>
                      <wps:spPr>
                        <a:xfrm>
                          <a:off x="0" y="0"/>
                          <a:ext cx="1548721" cy="1548721"/>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椭圆 8" o:spid="_x0000_s1026" o:spt="3" type="#_x0000_t3" style="position:absolute;left:0pt;margin-left:53.5pt;margin-top:232.45pt;height:121.95pt;width:121.95pt;z-index:251662336;v-text-anchor:middle;mso-width-relative:page;mso-height-relative:page;" fillcolor="#FFFFFF [3212]" filled="t" stroked="f" coordsize="21600,21600" o:gfxdata="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hslzntkAAAALAQAADwAAAAAAAAABACAAAAAi&#10;AAAAZHJzL2Rvd25yZXYueG1sUEsBAhQAFAAAAAgAh07iQM5yFTvQAQAAfAMAAA4AAAAAAAAAAQAg&#10;AAAAKAEAAGRycy9lMm9Eb2MueG1sUEsFBgAAAAAGAAYAWQEAAGoFAAAAAA==&#1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251678720" behindDoc="0" locked="0" layoutInCell="1" allowOverlap="1">
                <wp:simplePos x="0" y="0"/>
                <wp:positionH relativeFrom="column">
                  <wp:posOffset>426720</wp:posOffset>
                </wp:positionH>
                <wp:positionV relativeFrom="paragraph">
                  <wp:posOffset>3260725</wp:posOffset>
                </wp:positionV>
                <wp:extent cx="2040255" cy="883920"/>
                <wp:effectExtent l="0" t="0" r="0" b="0"/>
                <wp:wrapNone/>
                <wp:docPr id="15" name="矩形 14"/>
                <wp:cNvGraphicFramePr/>
                <a:graphic xmlns:a="http://schemas.openxmlformats.org/drawingml/2006/main">
                  <a:graphicData uri="http://schemas.microsoft.com/office/word/2010/wordprocessingShape">
                    <wps:wsp>
                      <wps:cNvSpPr/>
                      <wps:spPr>
                        <a:xfrm>
                          <a:off x="426720" y="3260725"/>
                          <a:ext cx="2040255" cy="883920"/>
                        </a:xfrm>
                        <a:prstGeom prst="rect">
                          <a:avLst/>
                        </a:prstGeom>
                      </wps:spPr>
                      <wps:txbx>
                        <w:txbxContent>
                          <w:p>
                            <w:pPr>
                              <w:spacing w:line="360" w:lineRule="auto"/>
                              <w:jc w:val="center"/>
                              <w:rPr>
                                <w:rFonts w:hint="default" w:eastAsiaTheme="minorEastAsia"/>
                                <w:kern w:val="0"/>
                                <w:sz w:val="28"/>
                                <w:szCs w:val="28"/>
                                <w:lang w:val="en-US" w:eastAsia="zh-CN"/>
                              </w:rPr>
                            </w:pPr>
                            <w:r>
                              <w:rPr>
                                <w:rFonts w:hint="eastAsia" w:ascii="Yu Gothic UI Semibold" w:hAnsi="Yu Gothic UI Semibold" w:eastAsia="宋体"/>
                                <w:color w:val="FFFFFF" w:themeColor="background1"/>
                                <w:kern w:val="24"/>
                                <w:sz w:val="72"/>
                                <w:szCs w:val="72"/>
                                <w:lang w:val="en-US" w:eastAsia="zh-CN"/>
                                <w14:textFill>
                                  <w14:solidFill>
                                    <w14:schemeClr w14:val="bg1"/>
                                  </w14:solidFill>
                                </w14:textFill>
                              </w:rPr>
                              <w:t>2019</w:t>
                            </w:r>
                          </w:p>
                        </w:txbxContent>
                      </wps:txbx>
                      <wps:bodyPr wrap="square">
                        <a:spAutoFit/>
                      </wps:bodyPr>
                    </wps:wsp>
                  </a:graphicData>
                </a:graphic>
              </wp:anchor>
            </w:drawing>
          </mc:Choice>
          <mc:Fallback>
            <w:pict>
              <v:rect id="矩形 14" o:spid="_x0000_s1026" o:spt="1" style="position:absolute;left:0pt;margin-left:33.6pt;margin-top:256.75pt;height:69.6pt;width:160.65pt;z-index:251678720;mso-width-relative:page;mso-height-relative:page;" filled="f" stroked="f" coordsize="21600,21600"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qVam52QAAAAoBAAAPAAAAAAAAAAEAIAAAACIA&#10;AABkcnMvZG93bnJldi54bWxQSwECFAAUAAAACACHTuJAUowsHJYBAAD5AgAADgAAAAAAAAABACAA&#10;AAAoAQAAZHJzL2Uyb0RvYy54bWxQSwUGAAAAAAYABgBZAQAAMAUAAAAA&#10;">
                <v:fill on="f" focussize="0,0"/>
                <v:stroke on="f"/>
                <v:imagedata o:title=""/>
                <o:lock v:ext="edit" aspectratio="f"/>
                <v:textbox style="mso-fit-shape-to-text:t;">
                  <w:txbxContent>
                    <w:p>
                      <w:pPr>
                        <w:spacing w:line="360" w:lineRule="auto"/>
                        <w:jc w:val="center"/>
                        <w:rPr>
                          <w:rFonts w:hint="default" w:eastAsiaTheme="minorEastAsia"/>
                          <w:kern w:val="0"/>
                          <w:sz w:val="28"/>
                          <w:szCs w:val="28"/>
                          <w:lang w:val="en-US" w:eastAsia="zh-CN"/>
                        </w:rPr>
                      </w:pPr>
                      <w:r>
                        <w:rPr>
                          <w:rFonts w:hint="eastAsia" w:ascii="Yu Gothic UI Semibold" w:hAnsi="Yu Gothic UI Semibold" w:eastAsia="宋体"/>
                          <w:color w:val="FFFFFF" w:themeColor="background1"/>
                          <w:kern w:val="24"/>
                          <w:sz w:val="72"/>
                          <w:szCs w:val="72"/>
                          <w:lang w:val="en-US" w:eastAsia="zh-CN"/>
                          <w14:textFill>
                            <w14:solidFill>
                              <w14:schemeClr w14:val="bg1"/>
                            </w14:solidFill>
                          </w14:textFill>
                        </w:rPr>
                        <w:t>2019</w:t>
                      </w:r>
                    </w:p>
                  </w:txbxContent>
                </v:textbox>
              </v:rect>
            </w:pict>
          </mc:Fallback>
        </mc:AlternateContent>
      </w:r>
      <w:r>
        <w:rPr>
          <w:sz w:val="21"/>
        </w:rPr>
        <mc:AlternateContent>
          <mc:Choice Requires="wps">
            <w:drawing>
              <wp:anchor distT="0" distB="0" distL="114300" distR="114300" simplePos="0" relativeHeight="251677696" behindDoc="0" locked="0" layoutInCell="1" allowOverlap="1">
                <wp:simplePos x="0" y="0"/>
                <wp:positionH relativeFrom="column">
                  <wp:posOffset>789940</wp:posOffset>
                </wp:positionH>
                <wp:positionV relativeFrom="paragraph">
                  <wp:posOffset>3082925</wp:posOffset>
                </wp:positionV>
                <wp:extent cx="1313815" cy="1313815"/>
                <wp:effectExtent l="0" t="0" r="635" b="635"/>
                <wp:wrapNone/>
                <wp:docPr id="10" name="椭圆 9"/>
                <wp:cNvGraphicFramePr/>
                <a:graphic xmlns:a="http://schemas.openxmlformats.org/drawingml/2006/main">
                  <a:graphicData uri="http://schemas.microsoft.com/office/word/2010/wordprocessingShape">
                    <wps:wsp>
                      <wps:cNvSpPr/>
                      <wps:spPr>
                        <a:xfrm>
                          <a:off x="789940" y="3082925"/>
                          <a:ext cx="1313815" cy="1313815"/>
                        </a:xfrm>
                        <a:prstGeom prst="ellipse">
                          <a:avLst/>
                        </a:prstGeom>
                        <a:solidFill>
                          <a:srgbClr val="1F295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椭圆 9" o:spid="_x0000_s1026" o:spt="3" type="#_x0000_t3" style="position:absolute;left:0pt;margin-left:62.2pt;margin-top:242.75pt;height:103.45pt;width:103.45pt;z-index:251677696;v-text-anchor:middle;mso-width-relative:page;mso-height-relative:page;" fillcolor="#1F2959" filled="t" stroked="f" coordsize="21600,21600" o:gfxdata="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0Chgu2AAAAAsBAAAP&#10;AAAAAAAAAAEAIAAAACIAAABkcnMvZG93bnJldi54bWxQSwECFAAUAAAACACHTuJAurh2Fd8BAACI&#10;AwAADgAAAAAAAAABACAAAAAnAQAAZHJzL2Uyb0RvYy54bWxQSwUGAAAAAAYABgBZAQAAeAUAAAAA&#10;">
                <v:fill on="t" focussize="0,0"/>
                <v:stroke on="f" weight="1pt" miterlimit="8" joinstyle="miter"/>
                <v:imagedata o:title=""/>
                <o:lock v:ext="edit" aspectratio="f"/>
              </v:shape>
            </w:pict>
          </mc:Fallback>
        </mc:AlternateContent>
      </w:r>
      <w:r>
        <w:rPr>
          <w:sz w:val="21"/>
        </w:rPr>
        <mc:AlternateContent>
          <mc:Choice Requires="wpg">
            <w:drawing>
              <wp:anchor distT="0" distB="0" distL="114300" distR="114300" simplePos="0" relativeHeight="251665408" behindDoc="0" locked="0" layoutInCell="1" allowOverlap="1">
                <wp:simplePos x="0" y="0"/>
                <wp:positionH relativeFrom="column">
                  <wp:posOffset>15875</wp:posOffset>
                </wp:positionH>
                <wp:positionV relativeFrom="paragraph">
                  <wp:posOffset>10435590</wp:posOffset>
                </wp:positionV>
                <wp:extent cx="7559675" cy="272415"/>
                <wp:effectExtent l="0" t="0" r="3175" b="13335"/>
                <wp:wrapNone/>
                <wp:docPr id="13" name="组合 13"/>
                <wp:cNvGraphicFramePr/>
                <a:graphic xmlns:a="http://schemas.openxmlformats.org/drawingml/2006/main">
                  <a:graphicData uri="http://schemas.microsoft.com/office/word/2010/wordprocessingGroup">
                    <wpg:wgp>
                      <wpg:cNvGrpSpPr/>
                      <wpg:grpSpPr>
                        <a:xfrm>
                          <a:off x="0" y="0"/>
                          <a:ext cx="7559675" cy="272415"/>
                          <a:chOff x="1483" y="16692"/>
                          <a:chExt cx="11905" cy="429"/>
                        </a:xfrm>
                      </wpg:grpSpPr>
                      <wps:wsp>
                        <wps:cNvPr id="7" name="矩形 6"/>
                        <wps:cNvSpPr/>
                        <wps:spPr>
                          <a:xfrm>
                            <a:off x="1483" y="16692"/>
                            <a:ext cx="1125" cy="428"/>
                          </a:xfrm>
                          <a:prstGeom prst="rect">
                            <a:avLst/>
                          </a:prstGeom>
                          <a:solidFill>
                            <a:srgbClr val="FDBC1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矩形 7"/>
                        <wps:cNvSpPr/>
                        <wps:spPr>
                          <a:xfrm>
                            <a:off x="2608" y="16693"/>
                            <a:ext cx="10780" cy="428"/>
                          </a:xfrm>
                          <a:prstGeom prst="rect">
                            <a:avLst/>
                          </a:prstGeom>
                          <a:solidFill>
                            <a:srgbClr val="1F295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id="_x0000_s1026" o:spid="_x0000_s1026" o:spt="203" style="position:absolute;left:0pt;margin-left:1.25pt;margin-top:821.7pt;height:21.45pt;width:595.25pt;z-index:251665408;mso-width-relative:page;mso-height-relative:page;" coordorigin="1483,16692" coordsize="11905,429"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01yfJdoAAAAMAQAADwAAAAAAAAABACAAAAAiAAAA&#10;ZHJzL2Rvd25yZXYueG1sUEsBAhQAFAAAAAgAh07iQGGYKE93AgAAlgYAAA4AAAAAAAAAAQAgAAAA&#10;KQEAAGRycy9lMm9Eb2MueG1sUEsFBgAAAAAGAAYAWQEAABIGAAAAAA==&#10;">
                <o:lock v:ext="edit" aspectratio="f"/>
                <v:rect id="矩形 6" o:spid="_x0000_s1026" o:spt="1" style="position:absolute;left:1483;top:16692;height:428;width:1125;v-text-anchor:middle;" fillcolor="#FDBC11" filled="t" stroked="f" coordsize="21600,21600" o:gfxdata="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k0zBvQAA&#10;ANo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rect id="矩形 7" o:spid="_x0000_s1026" o:spt="1" style="position:absolute;left:2608;top:16693;height:428;width:10780;v-text-anchor:middle;" fillcolor="#1F2959" filled="t" stroked="f" coordsize="21600,21600" o:gfxdata="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RMRQrUAAADaAAAADwAA&#10;AAAAAAABACAAAAAiAAAAZHJzL2Rvd25yZXYueG1sUEsBAhQAFAAAAAgAh07iQDMvBZ47AAAAOQAA&#10;ABAAAAAAAAAAAQAgAAAABAEAAGRycy9zaGFwZXhtbC54bWxQSwUGAAAAAAYABgBbAQAArgMAAAAA&#10;">
                  <v:fill on="t" focussize="0,0"/>
                  <v:stroke on="f" weight="1pt" miterlimit="8" joinstyle="miter"/>
                  <v:imagedata o:title=""/>
                  <o:lock v:ext="edit" aspectratio="f"/>
                </v:rect>
              </v:group>
            </w:pict>
          </mc:Fallback>
        </mc:AlternateContent>
      </w:r>
      <w:r>
        <w:rPr>
          <w:sz w:val="21"/>
        </w:rPr>
        <mc:AlternateContent>
          <mc:Choice Requires="wpg">
            <w:drawing>
              <wp:anchor distT="0" distB="0" distL="114300" distR="114300" simplePos="0" relativeHeight="3221619712" behindDoc="1" locked="0" layoutInCell="1" allowOverlap="1">
                <wp:simplePos x="0" y="0"/>
                <wp:positionH relativeFrom="column">
                  <wp:posOffset>-31750</wp:posOffset>
                </wp:positionH>
                <wp:positionV relativeFrom="paragraph">
                  <wp:posOffset>0</wp:posOffset>
                </wp:positionV>
                <wp:extent cx="7623175" cy="4090670"/>
                <wp:effectExtent l="0" t="0" r="15875" b="0"/>
                <wp:wrapNone/>
                <wp:docPr id="4" name="组合 4"/>
                <wp:cNvGraphicFramePr/>
                <a:graphic xmlns:a="http://schemas.openxmlformats.org/drawingml/2006/main">
                  <a:graphicData uri="http://schemas.microsoft.com/office/word/2010/wordprocessingGroup">
                    <wpg:wgp>
                      <wpg:cNvGrpSpPr/>
                      <wpg:grpSpPr>
                        <a:xfrm>
                          <a:off x="0" y="0"/>
                          <a:ext cx="7623175" cy="4090670"/>
                          <a:chOff x="13622" y="283"/>
                          <a:chExt cx="12005" cy="6442"/>
                        </a:xfrm>
                      </wpg:grpSpPr>
                      <wps:wsp>
                        <wps:cNvPr id="6" name="矩形 5"/>
                        <wps:cNvSpPr/>
                        <wps:spPr>
                          <a:xfrm>
                            <a:off x="13622" y="283"/>
                            <a:ext cx="12005" cy="6170"/>
                          </a:xfrm>
                          <a:prstGeom prst="rect">
                            <a:avLst/>
                          </a:prstGeom>
                          <a:solidFill>
                            <a:srgbClr val="FDBC1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文本框 10"/>
                        <wps:cNvSpPr txBox="1"/>
                        <wps:spPr>
                          <a:xfrm>
                            <a:off x="17229" y="5021"/>
                            <a:ext cx="8083" cy="1704"/>
                          </a:xfrm>
                          <a:prstGeom prst="rect">
                            <a:avLst/>
                          </a:prstGeom>
                          <a:noFill/>
                        </wps:spPr>
                        <wps:txbx>
                          <w:txbxContent>
                            <w:p>
                              <w:pPr>
                                <w:jc w:val="left"/>
                                <w:rPr>
                                  <w:rFonts w:hint="default" w:eastAsiaTheme="minorEastAsia"/>
                                  <w:color w:val="000000" w:themeColor="text1"/>
                                  <w:kern w:val="0"/>
                                  <w:sz w:val="92"/>
                                  <w:szCs w:val="92"/>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思源黑体 HW Bold" w:hAnsi="思源黑体 HW Bold" w:eastAsia="思源黑体 HW Bold"/>
                                  <w:color w:val="000000" w:themeColor="text1"/>
                                  <w:kern w:val="24"/>
                                  <w:sz w:val="92"/>
                                  <w:szCs w:val="92"/>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部门决算公开文本</w:t>
                              </w:r>
                            </w:p>
                          </w:txbxContent>
                        </wps:txbx>
                        <wps:bodyPr wrap="square" rtlCol="0">
                          <a:spAutoFit/>
                        </wps:bodyPr>
                      </wps:wsp>
                    </wpg:wgp>
                  </a:graphicData>
                </a:graphic>
              </wp:anchor>
            </w:drawing>
          </mc:Choice>
          <mc:Fallback>
            <w:pict>
              <v:group id="_x0000_s1026" o:spid="_x0000_s1026" o:spt="203" style="position:absolute;left:0pt;margin-left:-2.5pt;margin-top:0pt;height:322.1pt;width:600.25pt;z-index:-1576664064;mso-width-relative:page;mso-height-relative:page;" coordorigin="13622,283" coordsize="12005,6442" o:gfxdata="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A0RH3X2QAAAAgBAAAPAAAAAAAAAAEAIAAAACIAAABkcnMv&#10;ZG93bnJldi54bWxQSwECFAAUAAAACACHTuJA16dyFK0CAAAvBgAADgAAAAAAAAABACAAAAAoAQAA&#10;ZHJzL2Uyb0RvYy54bWxQSwUGAAAAAAYABgBZAQAARwYAAAAA&#10;">
                <o:lock v:ext="edit" aspectratio="f"/>
                <v:rect id="矩形 5" o:spid="_x0000_s1026" o:spt="1" style="position:absolute;left:13622;top:283;height:6170;width:12005;v-text-anchor:middle;" fillcolor="#FDBC11" filled="t" stroked="f" coordsize="21600,21600" o:gfxdata="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f6Vq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文本框 10" o:spid="_x0000_s1026" o:spt="202" type="#_x0000_t202" style="position:absolute;left:17229;top:5021;height:1704;width:8083;" filled="f" stroked="f" coordsize="21600,21600" o:gfxdata="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8kay5AAAA2wAA&#10;AA8AAAAAAAAAAQAgAAAAIgAAAGRycy9kb3ducmV2LnhtbFBLAQIUABQAAAAIAIdO4kAzLwWeOwAA&#10;ADkAAAAQAAAAAAAAAAEAIAAAAAgBAABkcnMvc2hhcGV4bWwueG1sUEsFBgAAAAAGAAYAWwEAALID&#10;AAAAAA==&#10;">
                  <v:fill on="f" focussize="0,0"/>
                  <v:stroke on="f"/>
                  <v:imagedata o:title=""/>
                  <o:lock v:ext="edit" aspectratio="f"/>
                  <v:textbox style="mso-fit-shape-to-text:t;">
                    <w:txbxContent>
                      <w:p>
                        <w:pPr>
                          <w:jc w:val="left"/>
                          <w:rPr>
                            <w:rFonts w:hint="default" w:eastAsiaTheme="minorEastAsia"/>
                            <w:color w:val="000000" w:themeColor="text1"/>
                            <w:kern w:val="0"/>
                            <w:sz w:val="92"/>
                            <w:szCs w:val="92"/>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思源黑体 HW Bold" w:hAnsi="思源黑体 HW Bold" w:eastAsia="思源黑体 HW Bold"/>
                            <w:color w:val="000000" w:themeColor="text1"/>
                            <w:kern w:val="24"/>
                            <w:sz w:val="92"/>
                            <w:szCs w:val="92"/>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部门决算公开文本</w:t>
                        </w:r>
                      </w:p>
                    </w:txbxContent>
                  </v:textbox>
                </v:shape>
              </v:group>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2346325</wp:posOffset>
                </wp:positionH>
                <wp:positionV relativeFrom="paragraph">
                  <wp:posOffset>3639820</wp:posOffset>
                </wp:positionV>
                <wp:extent cx="4313555" cy="396875"/>
                <wp:effectExtent l="0" t="0" r="0" b="0"/>
                <wp:wrapNone/>
                <wp:docPr id="12" name="矩形 11"/>
                <wp:cNvGraphicFramePr/>
                <a:graphic xmlns:a="http://schemas.openxmlformats.org/drawingml/2006/main">
                  <a:graphicData uri="http://schemas.microsoft.com/office/word/2010/wordprocessingShape">
                    <wps:wsp>
                      <wps:cNvSpPr/>
                      <wps:spPr>
                        <a:xfrm>
                          <a:off x="0" y="0"/>
                          <a:ext cx="4313555" cy="396875"/>
                        </a:xfrm>
                        <a:prstGeom prst="rect">
                          <a:avLst/>
                        </a:prstGeom>
                      </wps:spPr>
                      <wps:txbx>
                        <w:txbxContent>
                          <w:p/>
                        </w:txbxContent>
                      </wps:txbx>
                      <wps:bodyPr wrap="none">
                        <a:spAutoFit/>
                      </wps:bodyPr>
                    </wps:wsp>
                  </a:graphicData>
                </a:graphic>
              </wp:anchor>
            </w:drawing>
          </mc:Choice>
          <mc:Fallback>
            <w:pict>
              <v:rect id="矩形 11" o:spid="_x0000_s1026" o:spt="1" style="position:absolute;left:0pt;margin-left:184.75pt;margin-top:286.6pt;height:31.25pt;width:339.65pt;mso-wrap-style:none;z-index:251666432;mso-width-relative:page;mso-height-relative:page;" filled="f" stroked="f" coordsize="21600,21600"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">
                <v:fill on="f" focussize="0,0"/>
                <v:stroke on="f"/>
                <v:imagedata o:title=""/>
                <o:lock v:ext="edit" aspectratio="f"/>
                <v:textbox style="mso-fit-shape-to-text:t;">
                  <w:txbxContent>
                    <w:p/>
                  </w:txbxContent>
                </v:textbox>
              </v:rect>
            </w:pict>
          </mc:Fallback>
        </mc:AlternateContent>
      </w:r>
    </w:p>
    <w:p/>
    <w:p>
      <w:pPr>
        <w:jc w:val="center"/>
        <w:rPr>
          <w:rFonts w:hint="default" w:ascii="黑体" w:hAnsi="黑体" w:eastAsia="黑体" w:cs="黑体"/>
          <w:sz w:val="56"/>
          <w:szCs w:val="72"/>
          <w:lang w:val="en-US" w:eastAsia="zh-CN"/>
        </w:rPr>
      </w:pPr>
    </w:p>
    <w:p>
      <w:pPr>
        <w:jc w:val="center"/>
        <w:rPr>
          <w:rFonts w:hint="default" w:ascii="黑体" w:hAnsi="黑体" w:eastAsia="黑体" w:cs="黑体"/>
          <w:sz w:val="56"/>
          <w:szCs w:val="72"/>
          <w:lang w:val="en-US" w:eastAsia="zh-CN"/>
        </w:rPr>
      </w:pPr>
    </w:p>
    <w:p>
      <w:pPr>
        <w:rPr>
          <w:rFonts w:hint="eastAsia" w:ascii="黑体" w:hAnsi="Times New Roman" w:eastAsia="黑体" w:cs="Times New Roman"/>
          <w:sz w:val="48"/>
          <w:szCs w:val="48"/>
        </w:rPr>
      </w:pPr>
      <w:r>
        <w:rPr>
          <w:rFonts w:hint="eastAsia" w:ascii="黑体" w:hAnsi="Times New Roman" w:eastAsia="黑体" w:cs="Times New Roman"/>
          <w:sz w:val="48"/>
          <w:szCs w:val="48"/>
        </w:rPr>
        <w:br w:type="page"/>
      </w:r>
    </w:p>
    <w:p>
      <w:pPr>
        <w:tabs>
          <w:tab w:val="left" w:pos="2728"/>
        </w:tabs>
        <w:rPr>
          <w:rFonts w:hint="eastAsia" w:ascii="黑体" w:hAnsi="Times New Roman" w:eastAsia="黑体" w:cs="Times New Roman"/>
          <w:sz w:val="48"/>
          <w:szCs w:val="48"/>
          <w:lang w:eastAsia="zh-CN"/>
        </w:rPr>
      </w:pPr>
      <w:r>
        <w:rPr>
          <w:rFonts w:hint="eastAsia" w:ascii="黑体" w:hAnsi="Times New Roman" w:eastAsia="黑体" w:cs="Times New Roman"/>
          <w:sz w:val="48"/>
          <w:szCs w:val="48"/>
          <w:lang w:eastAsia="zh-CN"/>
        </w:rPr>
        <w:tab/>
      </w:r>
    </w:p>
    <w:p>
      <w:pPr>
        <w:jc w:val="both"/>
        <w:rPr>
          <w:rFonts w:hint="eastAsia" w:ascii="黑体" w:hAnsi="黑体" w:eastAsia="黑体" w:cs="黑体"/>
          <w:sz w:val="56"/>
          <w:szCs w:val="72"/>
          <w:lang w:val="en-US" w:eastAsia="zh-CN"/>
        </w:rPr>
      </w:pPr>
    </w:p>
    <w:p>
      <w:pPr>
        <w:jc w:val="both"/>
        <w:rPr>
          <w:rFonts w:hint="eastAsia" w:ascii="黑体" w:hAnsi="黑体" w:eastAsia="黑体" w:cs="黑体"/>
          <w:b/>
          <w:bCs/>
          <w:sz w:val="72"/>
          <w:szCs w:val="96"/>
          <w:lang w:val="en-US" w:eastAsia="zh-CN"/>
        </w:rPr>
      </w:pPr>
      <w:r>
        <w:rPr>
          <w:rFonts w:hint="eastAsia" w:ascii="黑体" w:hAnsi="黑体" w:eastAsia="黑体" w:cs="黑体"/>
          <w:b/>
          <w:bCs/>
          <w:sz w:val="72"/>
          <w:szCs w:val="96"/>
          <w:lang w:val="en-US" w:eastAsia="zh-CN"/>
        </w:rPr>
        <w:t>2019年度部门决算公开文本</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sz w:val="56"/>
          <w:szCs w:val="72"/>
          <w:lang w:val="en-US" w:eastAsia="zh-CN"/>
        </w:rPr>
      </w:pPr>
    </w:p>
    <w:p>
      <w:pPr>
        <w:keepNext w:val="0"/>
        <w:keepLines w:val="0"/>
        <w:pageBreakBefore w:val="0"/>
        <w:widowControl w:val="0"/>
        <w:kinsoku/>
        <w:wordWrap/>
        <w:overflowPunct/>
        <w:topLinePunct w:val="0"/>
        <w:autoSpaceDE/>
        <w:autoSpaceDN/>
        <w:bidi w:val="0"/>
        <w:adjustRightInd/>
        <w:snapToGrid/>
        <w:spacing w:line="600" w:lineRule="auto"/>
        <w:jc w:val="center"/>
        <w:textAlignment w:val="auto"/>
        <w:rPr>
          <w:rFonts w:hint="eastAsia" w:ascii="黑体" w:hAnsi="黑体" w:eastAsia="黑体" w:cs="黑体"/>
          <w:sz w:val="56"/>
          <w:szCs w:val="72"/>
          <w:lang w:val="en-US" w:eastAsia="zh-CN"/>
        </w:rPr>
      </w:pPr>
    </w:p>
    <w:p>
      <w:pPr>
        <w:keepNext w:val="0"/>
        <w:keepLines w:val="0"/>
        <w:pageBreakBefore w:val="0"/>
        <w:widowControl w:val="0"/>
        <w:kinsoku/>
        <w:wordWrap/>
        <w:overflowPunct/>
        <w:topLinePunct w:val="0"/>
        <w:autoSpaceDE/>
        <w:autoSpaceDN/>
        <w:bidi w:val="0"/>
        <w:adjustRightInd/>
        <w:snapToGrid/>
        <w:spacing w:line="600" w:lineRule="auto"/>
        <w:jc w:val="center"/>
        <w:textAlignment w:val="auto"/>
        <w:rPr>
          <w:rFonts w:hint="eastAsia" w:ascii="黑体" w:hAnsi="黑体" w:eastAsia="黑体" w:cs="黑体"/>
          <w:sz w:val="56"/>
          <w:szCs w:val="72"/>
          <w:lang w:val="en-US" w:eastAsia="zh-CN"/>
        </w:rPr>
      </w:pPr>
    </w:p>
    <w:p>
      <w:pPr>
        <w:keepNext w:val="0"/>
        <w:keepLines w:val="0"/>
        <w:pageBreakBefore w:val="0"/>
        <w:widowControl w:val="0"/>
        <w:kinsoku/>
        <w:wordWrap/>
        <w:overflowPunct/>
        <w:topLinePunct w:val="0"/>
        <w:autoSpaceDE/>
        <w:autoSpaceDN/>
        <w:bidi w:val="0"/>
        <w:adjustRightInd/>
        <w:snapToGrid/>
        <w:spacing w:line="600" w:lineRule="auto"/>
        <w:jc w:val="center"/>
        <w:textAlignment w:val="auto"/>
        <w:rPr>
          <w:rFonts w:hint="eastAsia" w:ascii="黑体" w:hAnsi="黑体" w:eastAsia="黑体" w:cs="黑体"/>
          <w:sz w:val="56"/>
          <w:szCs w:val="72"/>
          <w:lang w:val="en-US" w:eastAsia="zh-CN"/>
        </w:rPr>
      </w:pPr>
    </w:p>
    <w:p>
      <w:pPr>
        <w:keepNext w:val="0"/>
        <w:keepLines w:val="0"/>
        <w:pageBreakBefore w:val="0"/>
        <w:widowControl w:val="0"/>
        <w:kinsoku/>
        <w:wordWrap/>
        <w:overflowPunct/>
        <w:topLinePunct w:val="0"/>
        <w:autoSpaceDE/>
        <w:autoSpaceDN/>
        <w:bidi w:val="0"/>
        <w:adjustRightInd/>
        <w:snapToGrid/>
        <w:spacing w:line="600" w:lineRule="auto"/>
        <w:jc w:val="center"/>
        <w:textAlignment w:val="auto"/>
        <w:rPr>
          <w:rFonts w:hint="eastAsia" w:ascii="黑体" w:hAnsi="黑体" w:eastAsia="黑体" w:cs="黑体"/>
          <w:sz w:val="56"/>
          <w:szCs w:val="72"/>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黑体" w:hAnsi="黑体" w:eastAsia="黑体" w:cs="黑体"/>
          <w:sz w:val="56"/>
          <w:szCs w:val="72"/>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黑体" w:hAnsi="黑体" w:eastAsia="黑体" w:cs="黑体"/>
          <w:sz w:val="56"/>
          <w:szCs w:val="72"/>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黑体" w:hAnsi="黑体" w:eastAsia="黑体" w:cs="黑体"/>
          <w:sz w:val="56"/>
          <w:szCs w:val="72"/>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jc w:val="center"/>
        <w:textAlignment w:val="auto"/>
        <w:rPr>
          <w:rFonts w:hint="eastAsia" w:ascii="黑体" w:hAnsi="黑体" w:eastAsia="黑体" w:cs="黑体"/>
          <w:sz w:val="56"/>
          <w:szCs w:val="72"/>
          <w:lang w:val="en-US" w:eastAsia="zh-CN"/>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楷体_GB2312" w:hAnsi="楷体_GB2312" w:eastAsia="楷体_GB2312" w:cs="楷体_GB2312"/>
          <w:color w:val="000000" w:themeColor="text1"/>
          <w:kern w:val="0"/>
          <w:sz w:val="44"/>
          <w:szCs w:val="4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河北省人民检察院雄安新区分院</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楷体_GB2312" w:hAnsi="楷体_GB2312" w:eastAsia="楷体_GB2312" w:cs="楷体_GB2312"/>
          <w:color w:val="000000" w:themeColor="text1"/>
          <w:kern w:val="0"/>
          <w:sz w:val="44"/>
          <w:szCs w:val="4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sectPr>
          <w:headerReference r:id="rId5" w:type="first"/>
          <w:footerReference r:id="rId6" w:type="first"/>
          <w:headerReference r:id="rId4" w:type="default"/>
          <w:type w:val="continuous"/>
          <w:pgSz w:w="11906" w:h="16838"/>
          <w:pgMar w:top="2041" w:right="1531" w:bottom="2041" w:left="1531" w:header="851" w:footer="992" w:gutter="0"/>
          <w:cols w:space="0" w:num="1"/>
          <w:titlePg/>
          <w:rtlGutter w:val="0"/>
          <w:docGrid w:type="lines" w:linePitch="312" w:charSpace="0"/>
        </w:sectPr>
      </w:pPr>
      <w:r>
        <w:rPr>
          <w:rFonts w:hint="eastAsia" w:ascii="楷体_GB2312" w:hAnsi="楷体_GB2312" w:eastAsia="楷体_GB2312" w:cs="楷体_GB2312"/>
          <w:color w:val="000000" w:themeColor="text1"/>
          <w:kern w:val="0"/>
          <w:sz w:val="44"/>
          <w:szCs w:val="4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二〇二〇年八月</w:t>
      </w:r>
    </w:p>
    <w:p>
      <w:pPr>
        <w:rPr>
          <w:rFonts w:hint="eastAsia" w:ascii="黑体" w:hAnsi="Times New Roman" w:eastAsia="黑体" w:cs="Times New Roman"/>
          <w:sz w:val="48"/>
          <w:szCs w:val="48"/>
        </w:rPr>
      </w:pPr>
      <w:r>
        <w:rPr>
          <w:rFonts w:hint="eastAsia" w:ascii="黑体" w:hAnsi="Times New Roman" w:eastAsia="黑体" w:cs="Times New Roman"/>
          <w:sz w:val="48"/>
          <w:szCs w:val="48"/>
        </w:rPr>
        <w:br w:type="page"/>
      </w:r>
    </w:p>
    <w:p>
      <w:pPr>
        <w:tabs>
          <w:tab w:val="left" w:pos="2728"/>
        </w:tabs>
        <w:jc w:val="center"/>
        <w:rPr>
          <w:rFonts w:hint="eastAsia" w:ascii="黑体" w:hAnsi="Times New Roman" w:eastAsia="黑体" w:cs="Times New Roman"/>
          <w:sz w:val="48"/>
          <w:szCs w:val="48"/>
        </w:r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t>目</w:t>
      </w:r>
      <w:r>
        <w:rPr>
          <w:rFonts w:hint="eastAsia" w:ascii="黑体" w:hAnsi="Times New Roman" w:eastAsia="黑体" w:cs="Times New Roman"/>
          <w:sz w:val="48"/>
          <w:szCs w:val="48"/>
          <w:lang w:val="en-US" w:eastAsia="zh-CN"/>
        </w:rPr>
        <w:t xml:space="preserve">    </w:t>
      </w:r>
      <w:r>
        <w:rPr>
          <w:rFonts w:hint="eastAsia" w:ascii="黑体" w:hAnsi="Times New Roman" w:eastAsia="黑体" w:cs="Times New Roman"/>
          <w:sz w:val="48"/>
          <w:szCs w:val="48"/>
        </w:rPr>
        <w:t>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hint="eastAsia"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lang w:val="en-US" w:eastAsia="zh-CN"/>
        </w:rPr>
        <w:t>机构设置</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  201</w:t>
      </w:r>
      <w:r>
        <w:rPr>
          <w:rFonts w:hint="eastAsia" w:ascii="Times New Roman" w:hAnsi="Times New Roman" w:eastAsia="黑体" w:cs="Times New Roman"/>
          <w:sz w:val="32"/>
          <w:szCs w:val="32"/>
          <w:lang w:val="en-US" w:eastAsia="zh-CN"/>
        </w:rPr>
        <w:t>9</w:t>
      </w:r>
      <w:r>
        <w:rPr>
          <w:rFonts w:ascii="Times New Roman" w:hAnsi="Times New Roman" w:eastAsia="黑体" w:cs="Times New Roman"/>
          <w:sz w:val="32"/>
          <w:szCs w:val="32"/>
        </w:rPr>
        <w:t>年部门决算情况说明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五、一般公共预算“</w:t>
      </w:r>
      <w:r>
        <w:rPr>
          <w:rFonts w:ascii="Times New Roman" w:hAnsi="Times New Roman" w:eastAsia="仿宋_GB2312" w:cs="Times New Roman"/>
          <w:sz w:val="32"/>
          <w:szCs w:val="32"/>
        </w:rPr>
        <w:t>三公</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六</w:t>
      </w:r>
      <w:r>
        <w:rPr>
          <w:rFonts w:ascii="Times New Roman" w:hAnsi="Times New Roman" w:eastAsia="仿宋_GB2312" w:cs="Times New Roman"/>
          <w:sz w:val="32"/>
          <w:szCs w:val="32"/>
        </w:rPr>
        <w:t>、预算绩效情况说明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七</w:t>
      </w:r>
      <w:r>
        <w:rPr>
          <w:rFonts w:ascii="Times New Roman" w:hAnsi="Times New Roman" w:eastAsia="仿宋_GB2312" w:cs="Times New Roman"/>
          <w:sz w:val="32"/>
          <w:szCs w:val="32"/>
        </w:rPr>
        <w:t>、其他重要事项的说明</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第三部分</w:t>
      </w:r>
      <w:r>
        <w:rPr>
          <w:rFonts w:hint="eastAsia" w:ascii="Times New Roman" w:hAnsi="Times New Roman" w:eastAsia="黑体" w:cs="Times New Roman"/>
          <w:sz w:val="32"/>
          <w:szCs w:val="32"/>
          <w:lang w:val="en-US" w:eastAsia="zh-CN"/>
        </w:rPr>
        <w:t xml:space="preserve">  </w:t>
      </w:r>
      <w:r>
        <w:rPr>
          <w:rFonts w:ascii="Times New Roman" w:hAnsi="Times New Roman" w:eastAsia="黑体" w:cs="Times New Roman"/>
          <w:sz w:val="32"/>
          <w:szCs w:val="32"/>
        </w:rPr>
        <w:t>名词解释</w:t>
      </w:r>
    </w:p>
    <w:p>
      <w:pPr>
        <w:widowControl/>
        <w:spacing w:after="160" w:line="580" w:lineRule="exact"/>
        <w:ind w:firstLine="640" w:firstLineChars="200"/>
        <w:rPr>
          <w:rFonts w:ascii="Times New Roman" w:hAnsi="Times New Roman" w:eastAsia="仿宋_GB2312" w:cs="Times New Roman"/>
          <w:sz w:val="20"/>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lang w:val="en-US" w:eastAsia="zh-CN"/>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lang w:val="en-US" w:eastAsia="zh-CN"/>
        </w:rPr>
        <w:t xml:space="preserve">  </w:t>
      </w:r>
      <w:r>
        <w:rPr>
          <w:rFonts w:ascii="Times New Roman" w:hAnsi="Times New Roman" w:eastAsia="黑体" w:cs="Times New Roman"/>
          <w:sz w:val="32"/>
          <w:szCs w:val="32"/>
        </w:rPr>
        <w:t>201</w:t>
      </w:r>
      <w:r>
        <w:rPr>
          <w:rFonts w:hint="eastAsia" w:ascii="Times New Roman" w:hAnsi="Times New Roman" w:eastAsia="黑体" w:cs="Times New Roman"/>
          <w:sz w:val="32"/>
          <w:szCs w:val="32"/>
          <w:lang w:val="en-US" w:eastAsia="zh-CN"/>
        </w:rPr>
        <w:t>9</w:t>
      </w:r>
      <w:r>
        <w:rPr>
          <w:rFonts w:ascii="Times New Roman" w:hAnsi="Times New Roman" w:eastAsia="黑体" w:cs="Times New Roman"/>
          <w:sz w:val="32"/>
          <w:szCs w:val="32"/>
        </w:rPr>
        <w:t>年度部门决算报表</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sectPr>
          <w:headerReference r:id="rId8" w:type="first"/>
          <w:footerReference r:id="rId10" w:type="first"/>
          <w:headerReference r:id="rId7" w:type="default"/>
          <w:footerReference r:id="rId9" w:type="default"/>
          <w:type w:val="continuous"/>
          <w:pgSz w:w="11906" w:h="16838"/>
          <w:pgMar w:top="2041" w:right="1531" w:bottom="2041" w:left="1531" w:header="851" w:footer="992" w:gutter="0"/>
          <w:cols w:space="0" w:num="1"/>
          <w:titlePg/>
          <w:rtlGutter w:val="0"/>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rPr>
          <w:sz w:val="72"/>
        </w:rPr>
        <mc:AlternateContent>
          <mc:Choice Requires="wps">
            <w:drawing>
              <wp:anchor distT="0" distB="0" distL="114300" distR="114300" simplePos="0" relativeHeight="251754496" behindDoc="0" locked="0" layoutInCell="1" allowOverlap="1">
                <wp:simplePos x="0" y="0"/>
                <wp:positionH relativeFrom="column">
                  <wp:posOffset>-1088390</wp:posOffset>
                </wp:positionH>
                <wp:positionV relativeFrom="paragraph">
                  <wp:posOffset>1024890</wp:posOffset>
                </wp:positionV>
                <wp:extent cx="7793355" cy="3341370"/>
                <wp:effectExtent l="6350" t="6350" r="10795" b="24130"/>
                <wp:wrapNone/>
                <wp:docPr id="143" name="文本框 143"/>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12700" cmpd="sng">
                          <a:solidFill>
                            <a:srgbClr val="FFD966"/>
                          </a:solidFill>
                          <a:prstDash val="solid"/>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hint="eastAsia" w:ascii="黑体" w:hAnsi="黑体" w:eastAsia="黑体" w:cs="黑体"/>
                                <w:color w:val="000000" w:themeColor="text1"/>
                                <w:sz w:val="96"/>
                                <w:szCs w:val="96"/>
                                <w:lang w:val="en-US"/>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第一部分  部门概况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5.7pt;margin-top:80.7pt;height:263.1pt;width:613.65pt;z-index:251754496;v-text-anchor:middle;mso-width-relative:page;mso-height-relative:page;" fillcolor="#FFD966" filled="t" stroked="t" coordsize="21600,21600" o:gfxdata="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EdhMyncAAAADQEAAA8AAAAAAAAAAQAgAAAAIgAAAGRycy9kb3du&#10;cmV2LnhtbFBLAQIUABQAAAAIAIdO4kBsigz3bQIAAN8EAAAOAAAAAAAAAAEAIAAAACsBAABkcnMv&#10;ZTJvRG9jLnhtbFBLBQYAAAAABgAGAFkBAAAKBgAAAAA=&#10;">
                <v:fill type="pattern" on="t" color2="#FFFFFF [3212]" focussize="0,0" r:id="rId24"/>
                <v:stroke weight="1pt" color="#FFD966 [3204]" joinstyle="round"/>
                <v:imagedata o:title=""/>
                <o:lock v:ext="edit" aspectratio="f"/>
                <v:textbox>
                  <w:txbxContent>
                    <w:p>
                      <w:pPr>
                        <w:widowControl/>
                        <w:jc w:val="center"/>
                        <w:rPr>
                          <w:rFonts w:hint="eastAsia" w:ascii="黑体" w:hAnsi="黑体" w:eastAsia="黑体" w:cs="黑体"/>
                          <w:color w:val="000000" w:themeColor="text1"/>
                          <w:sz w:val="96"/>
                          <w:szCs w:val="96"/>
                          <w:lang w:val="en-US"/>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第一部分  部门概况</w:t>
                      </w:r>
                    </w:p>
                  </w:txbxContent>
                </v:textbox>
              </v:shape>
            </w:pict>
          </mc:Fallback>
        </mc:AlternateContent>
      </w:r>
      <w:r>
        <w:br w:type="page"/>
      </w:r>
    </w:p>
    <w:p>
      <w:pPr>
        <w:pStyle w:val="2"/>
        <w:keepNext/>
        <w:keepLines/>
        <w:pageBreakBefore w:val="0"/>
        <w:widowControl w:val="0"/>
        <w:kinsoku/>
        <w:wordWrap/>
        <w:overflowPunct/>
        <w:topLinePunct w:val="0"/>
        <w:autoSpaceDE/>
        <w:autoSpaceDN/>
        <w:bidi w:val="0"/>
        <w:adjustRightInd/>
        <w:snapToGrid/>
        <w:spacing w:before="0" w:after="0" w:line="580" w:lineRule="exact"/>
        <w:ind w:firstLine="640" w:firstLineChars="200"/>
        <w:jc w:val="left"/>
        <w:textAlignment w:val="auto"/>
        <w:rPr>
          <w:rFonts w:ascii="黑体" w:eastAsia="黑体" w:cs="黑体" w:hAnsiTheme="minorHAnsi"/>
          <w:b w:val="0"/>
          <w:bCs w:val="0"/>
          <w:kern w:val="0"/>
          <w:sz w:val="32"/>
          <w:szCs w:val="32"/>
        </w:rPr>
      </w:pPr>
      <w:r>
        <w:rPr>
          <w:rFonts w:hint="eastAsia" w:ascii="黑体" w:eastAsia="黑体" w:cs="黑体" w:hAnsiTheme="minorHAnsi"/>
          <w:b w:val="0"/>
          <w:bCs w:val="0"/>
          <w:kern w:val="0"/>
          <w:sz w:val="32"/>
          <w:szCs w:val="32"/>
        </w:rPr>
        <w:t>一、部门职责</w:t>
      </w:r>
    </w:p>
    <w:p>
      <w:pPr>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ArialUnicodeMS"/>
          <w:kern w:val="0"/>
          <w:sz w:val="32"/>
          <w:szCs w:val="32"/>
          <w:lang w:val="en-US" w:eastAsia="zh-CN"/>
        </w:rPr>
      </w:pPr>
      <w:r>
        <w:rPr>
          <w:rFonts w:hint="eastAsia" w:ascii="仿宋_GB2312" w:hAnsi="Calibri" w:eastAsia="仿宋_GB2312" w:cs="ArialUnicodeMS"/>
          <w:kern w:val="0"/>
          <w:sz w:val="32"/>
          <w:szCs w:val="32"/>
          <w:lang w:val="en-US" w:eastAsia="zh-CN"/>
        </w:rPr>
        <w:t>河北省人民检察院雄安新区分院的主要职责是：</w:t>
      </w:r>
    </w:p>
    <w:p>
      <w:pPr>
        <w:pageBreakBefore w:val="0"/>
        <w:numPr>
          <w:ilvl w:val="0"/>
          <w:numId w:val="1"/>
        </w:numPr>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ArialUnicodeMS"/>
          <w:kern w:val="0"/>
          <w:sz w:val="32"/>
          <w:szCs w:val="32"/>
          <w:lang w:val="en-US" w:eastAsia="zh-CN"/>
        </w:rPr>
      </w:pPr>
      <w:r>
        <w:rPr>
          <w:rFonts w:hint="eastAsia" w:ascii="仿宋_GB2312" w:hAnsi="Calibri" w:eastAsia="仿宋_GB2312" w:cs="ArialUnicodeMS"/>
          <w:kern w:val="0"/>
          <w:sz w:val="32"/>
          <w:szCs w:val="32"/>
          <w:lang w:val="en-US" w:eastAsia="zh-CN"/>
        </w:rPr>
        <w:t>领导雄安新区检察工作，研究制定检察工作规划，部署检察工作任务。</w:t>
      </w:r>
    </w:p>
    <w:p>
      <w:pPr>
        <w:pageBreakBefore w:val="0"/>
        <w:numPr>
          <w:ilvl w:val="0"/>
          <w:numId w:val="1"/>
        </w:numPr>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ArialUnicodeMS"/>
          <w:kern w:val="0"/>
          <w:sz w:val="32"/>
          <w:szCs w:val="32"/>
          <w:lang w:val="en-US" w:eastAsia="zh-CN"/>
        </w:rPr>
      </w:pPr>
      <w:r>
        <w:rPr>
          <w:rFonts w:hint="eastAsia" w:ascii="仿宋_GB2312" w:hAnsi="Calibri" w:eastAsia="仿宋_GB2312" w:cs="ArialUnicodeMS"/>
          <w:kern w:val="0"/>
          <w:sz w:val="32"/>
          <w:szCs w:val="32"/>
          <w:lang w:val="en-US" w:eastAsia="zh-CN"/>
        </w:rPr>
        <w:t>依照法律规定对由本院直接受理的刑事案件进行侦查。</w:t>
      </w:r>
    </w:p>
    <w:p>
      <w:pPr>
        <w:pageBreakBefore w:val="0"/>
        <w:numPr>
          <w:ilvl w:val="0"/>
          <w:numId w:val="1"/>
        </w:numPr>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ArialUnicodeMS"/>
          <w:kern w:val="0"/>
          <w:sz w:val="32"/>
          <w:szCs w:val="32"/>
          <w:lang w:val="en-US" w:eastAsia="zh-CN"/>
        </w:rPr>
      </w:pPr>
      <w:r>
        <w:rPr>
          <w:rFonts w:hint="eastAsia" w:ascii="仿宋_GB2312" w:hAnsi="Calibri" w:eastAsia="仿宋_GB2312" w:cs="ArialUnicodeMS"/>
          <w:kern w:val="0"/>
          <w:sz w:val="32"/>
          <w:szCs w:val="32"/>
          <w:lang w:val="en-US" w:eastAsia="zh-CN"/>
        </w:rPr>
        <w:t>负责对雄安新区内重大刑事案件依法审查逮捕、提起公诉，领导下级人民检察院审查逮捕、提起公诉等工作。</w:t>
      </w:r>
    </w:p>
    <w:p>
      <w:pPr>
        <w:pageBreakBefore w:val="0"/>
        <w:numPr>
          <w:ilvl w:val="0"/>
          <w:numId w:val="1"/>
        </w:numPr>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ArialUnicodeMS"/>
          <w:kern w:val="0"/>
          <w:sz w:val="32"/>
          <w:szCs w:val="32"/>
          <w:lang w:val="en-US" w:eastAsia="zh-CN"/>
        </w:rPr>
      </w:pPr>
      <w:r>
        <w:rPr>
          <w:rFonts w:hint="eastAsia" w:ascii="仿宋_GB2312" w:hAnsi="Calibri" w:eastAsia="仿宋_GB2312" w:cs="ArialUnicodeMS"/>
          <w:kern w:val="0"/>
          <w:sz w:val="32"/>
          <w:szCs w:val="32"/>
          <w:lang w:val="en-US" w:eastAsia="zh-CN"/>
        </w:rPr>
        <w:t>负责雄安新区应由本院承办的刑事、民事、行政诉讼活动及刑事、民事、行政判决裁定等生效法律文书执行的法律监督工作，领导下级人民检察院对刑事、民事、行政诉讼活动及判决裁定等生效法律文书执行的法律监督工作。</w:t>
      </w:r>
    </w:p>
    <w:p>
      <w:pPr>
        <w:pageBreakBefore w:val="0"/>
        <w:numPr>
          <w:ilvl w:val="0"/>
          <w:numId w:val="1"/>
        </w:numPr>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ArialUnicodeMS"/>
          <w:kern w:val="0"/>
          <w:sz w:val="32"/>
          <w:szCs w:val="32"/>
          <w:lang w:val="en-US" w:eastAsia="zh-CN"/>
        </w:rPr>
      </w:pPr>
      <w:r>
        <w:rPr>
          <w:rFonts w:hint="eastAsia" w:ascii="仿宋_GB2312" w:hAnsi="Calibri" w:eastAsia="仿宋_GB2312" w:cs="ArialUnicodeMS"/>
          <w:kern w:val="0"/>
          <w:sz w:val="32"/>
          <w:szCs w:val="32"/>
          <w:lang w:val="en-US" w:eastAsia="zh-CN"/>
        </w:rPr>
        <w:t>负责应由本院承办的提起公益诉讼工作，领导下级人民检察院公益诉讼工作。</w:t>
      </w:r>
    </w:p>
    <w:p>
      <w:pPr>
        <w:pageBreakBefore w:val="0"/>
        <w:numPr>
          <w:ilvl w:val="0"/>
          <w:numId w:val="1"/>
        </w:numPr>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ArialUnicodeMS"/>
          <w:kern w:val="0"/>
          <w:sz w:val="32"/>
          <w:szCs w:val="32"/>
          <w:lang w:val="en-US" w:eastAsia="zh-CN"/>
        </w:rPr>
      </w:pPr>
      <w:r>
        <w:rPr>
          <w:rFonts w:hint="eastAsia" w:ascii="仿宋_GB2312" w:hAnsi="Calibri" w:eastAsia="仿宋_GB2312" w:cs="ArialUnicodeMS"/>
          <w:kern w:val="0"/>
          <w:sz w:val="32"/>
          <w:szCs w:val="32"/>
          <w:lang w:val="en-US" w:eastAsia="zh-CN"/>
        </w:rPr>
        <w:t>负责办理核准追诉案件，依法报请上级人民检察院审查核准。</w:t>
      </w:r>
    </w:p>
    <w:p>
      <w:pPr>
        <w:pageBreakBefore w:val="0"/>
        <w:numPr>
          <w:ilvl w:val="0"/>
          <w:numId w:val="1"/>
        </w:numPr>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ArialUnicodeMS"/>
          <w:kern w:val="0"/>
          <w:sz w:val="32"/>
          <w:szCs w:val="32"/>
          <w:lang w:val="en-US" w:eastAsia="zh-CN"/>
        </w:rPr>
      </w:pPr>
      <w:r>
        <w:rPr>
          <w:rFonts w:hint="eastAsia" w:ascii="仿宋_GB2312" w:hAnsi="Calibri" w:eastAsia="仿宋_GB2312" w:cs="ArialUnicodeMS"/>
          <w:kern w:val="0"/>
          <w:sz w:val="32"/>
          <w:szCs w:val="32"/>
          <w:lang w:val="en-US" w:eastAsia="zh-CN"/>
        </w:rPr>
        <w:t>负责应由本院承办的对看守所执法活动的法律监督工作，领导下级人民检察院开展对看守所执法活动的法律监督工作。</w:t>
      </w:r>
    </w:p>
    <w:p>
      <w:pPr>
        <w:pageBreakBefore w:val="0"/>
        <w:numPr>
          <w:ilvl w:val="0"/>
          <w:numId w:val="1"/>
        </w:numPr>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ArialUnicodeMS"/>
          <w:kern w:val="0"/>
          <w:sz w:val="32"/>
          <w:szCs w:val="32"/>
          <w:lang w:val="en-US" w:eastAsia="zh-CN"/>
        </w:rPr>
      </w:pPr>
      <w:r>
        <w:rPr>
          <w:rFonts w:hint="eastAsia" w:ascii="仿宋_GB2312" w:hAnsi="Calibri" w:eastAsia="仿宋_GB2312" w:cs="ArialUnicodeMS"/>
          <w:kern w:val="0"/>
          <w:sz w:val="32"/>
          <w:szCs w:val="32"/>
          <w:lang w:val="en-US" w:eastAsia="zh-CN"/>
        </w:rPr>
        <w:t>受理向本院的控告申诉，领导下级人民检察院控告申诉检察工作。</w:t>
      </w:r>
    </w:p>
    <w:p>
      <w:pPr>
        <w:pageBreakBefore w:val="0"/>
        <w:numPr>
          <w:ilvl w:val="0"/>
          <w:numId w:val="1"/>
        </w:numPr>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ArialUnicodeMS"/>
          <w:kern w:val="0"/>
          <w:sz w:val="32"/>
          <w:szCs w:val="32"/>
          <w:lang w:val="en-US" w:eastAsia="zh-CN"/>
        </w:rPr>
      </w:pPr>
      <w:r>
        <w:rPr>
          <w:rFonts w:hint="eastAsia" w:ascii="仿宋_GB2312" w:hAnsi="Calibri" w:eastAsia="仿宋_GB2312" w:cs="ArialUnicodeMS"/>
          <w:kern w:val="0"/>
          <w:sz w:val="32"/>
          <w:szCs w:val="32"/>
          <w:lang w:val="en-US" w:eastAsia="zh-CN"/>
        </w:rPr>
        <w:t>负责对下级人民检察院在行政检察权中作出的决定进行审查，纠正错误决定。</w:t>
      </w:r>
    </w:p>
    <w:p>
      <w:pPr>
        <w:pageBreakBefore w:val="0"/>
        <w:numPr>
          <w:ilvl w:val="0"/>
          <w:numId w:val="1"/>
        </w:numPr>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ArialUnicodeMS"/>
          <w:kern w:val="0"/>
          <w:sz w:val="32"/>
          <w:szCs w:val="32"/>
          <w:lang w:val="en-US" w:eastAsia="zh-CN"/>
        </w:rPr>
      </w:pPr>
      <w:r>
        <w:rPr>
          <w:rFonts w:hint="eastAsia" w:ascii="仿宋_GB2312" w:hAnsi="Calibri" w:eastAsia="仿宋_GB2312" w:cs="ArialUnicodeMS"/>
          <w:kern w:val="0"/>
          <w:sz w:val="32"/>
          <w:szCs w:val="32"/>
          <w:lang w:val="en-US" w:eastAsia="zh-CN"/>
        </w:rPr>
        <w:t>组织对检察工作中法律政策具体应用问题进行研究；组织开展检察机关理论研究工作。</w:t>
      </w:r>
    </w:p>
    <w:p>
      <w:pPr>
        <w:pageBreakBefore w:val="0"/>
        <w:numPr>
          <w:ilvl w:val="0"/>
          <w:numId w:val="1"/>
        </w:numPr>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ArialUnicodeMS"/>
          <w:kern w:val="0"/>
          <w:sz w:val="32"/>
          <w:szCs w:val="32"/>
          <w:lang w:val="en-US" w:eastAsia="zh-CN"/>
        </w:rPr>
      </w:pPr>
      <w:r>
        <w:rPr>
          <w:rFonts w:hint="eastAsia" w:ascii="仿宋_GB2312" w:hAnsi="Calibri" w:eastAsia="仿宋_GB2312" w:cs="ArialUnicodeMS"/>
          <w:kern w:val="0"/>
          <w:sz w:val="32"/>
          <w:szCs w:val="32"/>
          <w:lang w:val="en-US" w:eastAsia="zh-CN"/>
        </w:rPr>
        <w:t>负责雄安新区检察机关检务保障工作，领导雄安新区检察机关技术、信息化建设工作。</w:t>
      </w:r>
    </w:p>
    <w:p>
      <w:pPr>
        <w:pageBreakBefore w:val="0"/>
        <w:numPr>
          <w:ilvl w:val="0"/>
          <w:numId w:val="1"/>
        </w:numPr>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ArialUnicodeMS"/>
          <w:kern w:val="0"/>
          <w:sz w:val="32"/>
          <w:szCs w:val="32"/>
          <w:lang w:val="en-US" w:eastAsia="zh-CN"/>
        </w:rPr>
      </w:pPr>
      <w:r>
        <w:rPr>
          <w:rFonts w:hint="eastAsia" w:ascii="仿宋_GB2312" w:hAnsi="Calibri" w:eastAsia="仿宋_GB2312" w:cs="ArialUnicodeMS"/>
          <w:kern w:val="0"/>
          <w:sz w:val="32"/>
          <w:szCs w:val="32"/>
          <w:lang w:val="en-US" w:eastAsia="zh-CN"/>
        </w:rPr>
        <w:t xml:space="preserve">负责雄安新区检察机关队伍建设和思想政治工作，管理检察官及其他检察人员；按照权限，管理和考核下级人民检察院领导班子及领导干部。 </w:t>
      </w:r>
    </w:p>
    <w:p>
      <w:pPr>
        <w:pageBreakBefore w:val="0"/>
        <w:numPr>
          <w:ilvl w:val="0"/>
          <w:numId w:val="1"/>
        </w:numPr>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ArialUnicodeMS"/>
          <w:kern w:val="0"/>
          <w:sz w:val="32"/>
          <w:szCs w:val="32"/>
          <w:lang w:val="en-US" w:eastAsia="zh-CN"/>
        </w:rPr>
      </w:pPr>
      <w:r>
        <w:rPr>
          <w:rFonts w:hint="eastAsia" w:ascii="仿宋_GB2312" w:hAnsi="Calibri" w:eastAsia="仿宋_GB2312" w:cs="ArialUnicodeMS"/>
          <w:kern w:val="0"/>
          <w:sz w:val="32"/>
          <w:szCs w:val="32"/>
          <w:lang w:val="en-US" w:eastAsia="zh-CN"/>
        </w:rPr>
        <w:t>领导雄安新区检察机关检务督察、巡察等工作，加强检察机关党风廉政建设和反腐败工作。</w:t>
      </w:r>
    </w:p>
    <w:p>
      <w:pPr>
        <w:pageBreakBefore w:val="0"/>
        <w:numPr>
          <w:ilvl w:val="0"/>
          <w:numId w:val="1"/>
        </w:numPr>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ArialUnicodeMS"/>
          <w:kern w:val="0"/>
          <w:sz w:val="32"/>
          <w:szCs w:val="32"/>
          <w:lang w:val="en-US" w:eastAsia="zh-CN"/>
        </w:rPr>
      </w:pPr>
      <w:r>
        <w:rPr>
          <w:rFonts w:hint="eastAsia" w:ascii="仿宋_GB2312" w:hAnsi="Calibri" w:eastAsia="仿宋_GB2312" w:cs="ArialUnicodeMS"/>
          <w:kern w:val="0"/>
          <w:sz w:val="32"/>
          <w:szCs w:val="32"/>
          <w:lang w:val="en-US" w:eastAsia="zh-CN"/>
        </w:rPr>
        <w:t>完成上级检察机关交办的其他事项；履行法律法规规定的其他职责。</w:t>
      </w:r>
    </w:p>
    <w:p>
      <w:pPr>
        <w:keepNext/>
        <w:keepLines/>
        <w:pageBreakBefore w:val="0"/>
        <w:widowControl w:val="0"/>
        <w:kinsoku/>
        <w:wordWrap/>
        <w:overflowPunct/>
        <w:topLinePunct w:val="0"/>
        <w:autoSpaceDE/>
        <w:autoSpaceDN/>
        <w:bidi w:val="0"/>
        <w:adjustRightInd/>
        <w:snapToGrid/>
        <w:spacing w:before="0" w:after="0" w:line="580" w:lineRule="exact"/>
        <w:ind w:firstLine="640" w:firstLineChars="200"/>
        <w:jc w:val="left"/>
        <w:textAlignment w:val="auto"/>
        <w:outlineLvl w:val="0"/>
        <w:rPr>
          <w:rFonts w:hint="eastAsia" w:ascii="黑体" w:hAnsi="Calibri" w:eastAsia="黑体" w:cs="黑体"/>
          <w:b w:val="0"/>
          <w:bCs w:val="0"/>
          <w:kern w:val="0"/>
          <w:sz w:val="32"/>
          <w:szCs w:val="32"/>
          <w:lang w:val="en-US" w:eastAsia="zh-CN" w:bidi="ar-SA"/>
        </w:rPr>
      </w:pPr>
      <w:r>
        <w:rPr>
          <w:rFonts w:hint="eastAsia" w:ascii="黑体" w:hAnsi="Calibri" w:eastAsia="黑体" w:cs="黑体"/>
          <w:b w:val="0"/>
          <w:bCs w:val="0"/>
          <w:kern w:val="0"/>
          <w:sz w:val="32"/>
          <w:szCs w:val="32"/>
          <w:lang w:val="en-US" w:eastAsia="zh-CN" w:bidi="ar-SA"/>
        </w:rPr>
        <w:t>二、机构设置</w:t>
      </w:r>
    </w:p>
    <w:p>
      <w:pPr>
        <w:pageBreakBefore w:val="0"/>
        <w:kinsoku/>
        <w:wordWrap/>
        <w:overflowPunct/>
        <w:topLinePunct w:val="0"/>
        <w:autoSpaceDE/>
        <w:autoSpaceDN/>
        <w:bidi w:val="0"/>
        <w:adjustRightInd/>
        <w:snapToGrid/>
        <w:spacing w:line="580" w:lineRule="exact"/>
        <w:ind w:firstLine="640" w:firstLineChars="200"/>
        <w:textAlignment w:val="auto"/>
        <w:rPr>
          <w:rFonts w:hint="default" w:ascii="仿宋_GB2312" w:hAnsi="Calibri" w:eastAsia="仿宋_GB2312" w:cs="ArialUnicodeMS"/>
          <w:kern w:val="0"/>
          <w:sz w:val="32"/>
          <w:szCs w:val="32"/>
          <w:lang w:val="en-US" w:eastAsia="zh-CN"/>
        </w:rPr>
      </w:pPr>
      <w:r>
        <w:rPr>
          <w:rFonts w:hint="eastAsia" w:ascii="仿宋_GB2312" w:hAnsi="Calibri" w:eastAsia="仿宋_GB2312" w:cs="ArialUnicodeMS"/>
          <w:kern w:val="0"/>
          <w:sz w:val="32"/>
          <w:szCs w:val="32"/>
          <w:lang w:val="en-US" w:eastAsia="zh-CN"/>
        </w:rPr>
        <w:t>从决算编报单位构成看，纳入</w:t>
      </w:r>
      <w:r>
        <w:rPr>
          <w:rFonts w:hint="eastAsia" w:ascii="仿宋_GB2312" w:hAnsi="Calibri" w:eastAsia="仿宋_GB2312" w:cs="ArialUnicodeMS"/>
          <w:kern w:val="0"/>
          <w:sz w:val="32"/>
          <w:szCs w:val="32"/>
          <w:lang w:eastAsia="zh-CN"/>
        </w:rPr>
        <w:t>2019</w:t>
      </w:r>
      <w:r>
        <w:rPr>
          <w:rFonts w:hint="eastAsia" w:ascii="仿宋_GB2312" w:hAnsi="Calibri" w:eastAsia="仿宋_GB2312" w:cs="ArialUnicodeMS"/>
          <w:kern w:val="0"/>
          <w:sz w:val="32"/>
          <w:szCs w:val="32"/>
        </w:rPr>
        <w:t xml:space="preserve"> 年度本部门决算汇编范围的独立核算单位（以下简称“单位”）共</w:t>
      </w:r>
      <w:r>
        <w:rPr>
          <w:rFonts w:hint="eastAsia" w:ascii="仿宋_GB2312" w:hAnsi="Calibri" w:eastAsia="仿宋_GB2312" w:cs="ArialUnicodeMS"/>
          <w:kern w:val="0"/>
          <w:sz w:val="32"/>
          <w:szCs w:val="32"/>
          <w:lang w:val="en-US" w:eastAsia="zh-CN"/>
        </w:rPr>
        <w:t>1</w:t>
      </w:r>
      <w:r>
        <w:rPr>
          <w:rFonts w:hint="eastAsia" w:ascii="仿宋_GB2312" w:hAnsi="Calibri" w:eastAsia="仿宋_GB2312" w:cs="ArialUnicodeMS"/>
          <w:kern w:val="0"/>
          <w:sz w:val="32"/>
          <w:szCs w:val="32"/>
        </w:rPr>
        <w:t>个，</w:t>
      </w:r>
      <w:r>
        <w:rPr>
          <w:rFonts w:hint="eastAsia" w:ascii="仿宋_GB2312" w:hAnsi="Calibri" w:eastAsia="仿宋_GB2312" w:cs="ArialUnicodeMS"/>
          <w:kern w:val="0"/>
          <w:sz w:val="32"/>
          <w:szCs w:val="32"/>
          <w:lang w:val="en-US" w:eastAsia="zh-CN"/>
        </w:rPr>
        <w:t>具体情况如下：</w:t>
      </w:r>
    </w:p>
    <w:tbl>
      <w:tblPr>
        <w:tblStyle w:val="10"/>
        <w:tblpPr w:leftFromText="180" w:rightFromText="180" w:vertAnchor="page" w:horzAnchor="page" w:tblpX="1344" w:tblpY="11482"/>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after="0" w:line="560" w:lineRule="exact"/>
              <w:jc w:val="center"/>
              <w:rPr>
                <w:rFonts w:hint="eastAsia" w:ascii="仿宋_GB2312" w:hAnsi="Calibri" w:eastAsia="仿宋_GB2312" w:cs="ArialUnicodeMS"/>
                <w:b/>
                <w:bCs/>
                <w:kern w:val="0"/>
                <w:sz w:val="28"/>
                <w:szCs w:val="28"/>
                <w:vertAlign w:val="baseline"/>
                <w:lang w:val="en-US" w:eastAsia="zh-CN"/>
              </w:rPr>
            </w:pPr>
            <w:r>
              <w:rPr>
                <w:rFonts w:hint="eastAsia" w:ascii="仿宋_GB2312" w:hAnsi="Calibri" w:eastAsia="仿宋_GB2312" w:cs="ArialUnicodeMS"/>
                <w:b/>
                <w:bCs/>
                <w:kern w:val="0"/>
                <w:sz w:val="28"/>
                <w:szCs w:val="28"/>
                <w:vertAlign w:val="baseline"/>
                <w:lang w:val="en-US" w:eastAsia="zh-CN"/>
              </w:rPr>
              <w:t>序号</w:t>
            </w:r>
          </w:p>
        </w:tc>
        <w:tc>
          <w:tcPr>
            <w:tcW w:w="3485" w:type="dxa"/>
            <w:vAlign w:val="center"/>
          </w:tcPr>
          <w:p>
            <w:pPr>
              <w:spacing w:after="0" w:line="560" w:lineRule="exact"/>
              <w:jc w:val="center"/>
              <w:rPr>
                <w:rFonts w:hint="eastAsia" w:ascii="仿宋_GB2312" w:hAnsi="Calibri" w:eastAsia="仿宋_GB2312" w:cs="ArialUnicodeMS"/>
                <w:b/>
                <w:bCs/>
                <w:kern w:val="0"/>
                <w:sz w:val="28"/>
                <w:szCs w:val="28"/>
                <w:vertAlign w:val="baseline"/>
                <w:lang w:val="en-US" w:eastAsia="zh-CN"/>
              </w:rPr>
            </w:pPr>
            <w:r>
              <w:rPr>
                <w:rFonts w:hint="eastAsia" w:ascii="仿宋_GB2312" w:hAnsi="Calibri" w:eastAsia="仿宋_GB2312" w:cs="ArialUnicodeMS"/>
                <w:b/>
                <w:bCs/>
                <w:kern w:val="0"/>
                <w:sz w:val="28"/>
                <w:szCs w:val="28"/>
                <w:vertAlign w:val="baseline"/>
                <w:lang w:val="en-US" w:eastAsia="zh-CN"/>
              </w:rPr>
              <w:t>单位名称</w:t>
            </w:r>
          </w:p>
        </w:tc>
        <w:tc>
          <w:tcPr>
            <w:tcW w:w="2445" w:type="dxa"/>
            <w:vAlign w:val="center"/>
          </w:tcPr>
          <w:p>
            <w:pPr>
              <w:spacing w:after="0" w:line="560" w:lineRule="exact"/>
              <w:jc w:val="center"/>
              <w:rPr>
                <w:rFonts w:hint="eastAsia" w:ascii="仿宋_GB2312" w:hAnsi="Calibri" w:eastAsia="仿宋_GB2312" w:cs="ArialUnicodeMS"/>
                <w:b/>
                <w:bCs/>
                <w:kern w:val="0"/>
                <w:sz w:val="28"/>
                <w:szCs w:val="28"/>
                <w:vertAlign w:val="baseline"/>
                <w:lang w:val="en-US" w:eastAsia="zh-CN"/>
              </w:rPr>
            </w:pPr>
            <w:r>
              <w:rPr>
                <w:rFonts w:hint="eastAsia" w:ascii="仿宋_GB2312" w:hAnsi="Calibri" w:eastAsia="仿宋_GB2312" w:cs="ArialUnicodeMS"/>
                <w:b/>
                <w:bCs/>
                <w:kern w:val="0"/>
                <w:sz w:val="28"/>
                <w:szCs w:val="28"/>
                <w:vertAlign w:val="baseline"/>
                <w:lang w:val="en-US" w:eastAsia="zh-CN"/>
              </w:rPr>
              <w:t>单位基本性质</w:t>
            </w:r>
          </w:p>
        </w:tc>
        <w:tc>
          <w:tcPr>
            <w:tcW w:w="2665" w:type="dxa"/>
            <w:vAlign w:val="center"/>
          </w:tcPr>
          <w:p>
            <w:pPr>
              <w:spacing w:after="0" w:line="560" w:lineRule="exact"/>
              <w:jc w:val="center"/>
              <w:rPr>
                <w:rFonts w:hint="eastAsia" w:ascii="仿宋_GB2312" w:hAnsi="Calibri" w:eastAsia="仿宋_GB2312" w:cs="ArialUnicodeMS"/>
                <w:b/>
                <w:bCs/>
                <w:kern w:val="0"/>
                <w:sz w:val="28"/>
                <w:szCs w:val="28"/>
                <w:vertAlign w:val="baseline"/>
                <w:lang w:val="en-US" w:eastAsia="zh-CN"/>
              </w:rPr>
            </w:pPr>
            <w:r>
              <w:rPr>
                <w:rFonts w:hint="eastAsia" w:ascii="仿宋_GB2312" w:hAnsi="Calibri" w:eastAsia="仿宋_GB2312" w:cs="ArialUnicodeMS"/>
                <w:b/>
                <w:bCs/>
                <w:kern w:val="0"/>
                <w:sz w:val="28"/>
                <w:szCs w:val="28"/>
                <w:vertAlign w:val="baseline"/>
                <w:lang w:val="en-US" w:eastAsia="zh-CN"/>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985" w:type="dxa"/>
            <w:vAlign w:val="center"/>
          </w:tcPr>
          <w:p>
            <w:pPr>
              <w:spacing w:after="0" w:line="560" w:lineRule="exact"/>
              <w:jc w:val="center"/>
              <w:rPr>
                <w:rFonts w:hint="default" w:ascii="仿宋_GB2312" w:hAnsi="Calibri" w:eastAsia="仿宋_GB2312" w:cs="ArialUnicodeMS"/>
                <w:kern w:val="0"/>
                <w:sz w:val="28"/>
                <w:szCs w:val="28"/>
                <w:vertAlign w:val="baseline"/>
                <w:lang w:val="en-US" w:eastAsia="zh-CN"/>
              </w:rPr>
            </w:pPr>
            <w:r>
              <w:rPr>
                <w:rFonts w:hint="eastAsia" w:ascii="仿宋_GB2312" w:hAnsi="Calibri" w:eastAsia="仿宋_GB2312" w:cs="ArialUnicodeMS"/>
                <w:kern w:val="0"/>
                <w:sz w:val="28"/>
                <w:szCs w:val="28"/>
                <w:vertAlign w:val="baseline"/>
                <w:lang w:val="en-US" w:eastAsia="zh-CN"/>
              </w:rPr>
              <w:t>1</w:t>
            </w:r>
          </w:p>
        </w:tc>
        <w:tc>
          <w:tcPr>
            <w:tcW w:w="3485" w:type="dxa"/>
            <w:vAlign w:val="center"/>
          </w:tcPr>
          <w:p>
            <w:pPr>
              <w:spacing w:after="0" w:line="560" w:lineRule="exact"/>
              <w:rPr>
                <w:rFonts w:hint="eastAsia" w:ascii="仿宋_GB2312" w:hAnsi="Calibri" w:eastAsia="仿宋_GB2312" w:cs="ArialUnicodeMS"/>
                <w:kern w:val="0"/>
                <w:sz w:val="28"/>
                <w:szCs w:val="28"/>
                <w:vertAlign w:val="baseline"/>
                <w:lang w:val="en-US" w:eastAsia="zh-CN"/>
              </w:rPr>
            </w:pPr>
            <w:r>
              <w:rPr>
                <w:rFonts w:hint="eastAsia" w:ascii="仿宋_GB2312" w:hAnsi="Calibri" w:eastAsia="仿宋_GB2312" w:cs="ArialUnicodeMS"/>
                <w:kern w:val="0"/>
                <w:sz w:val="28"/>
                <w:szCs w:val="28"/>
                <w:vertAlign w:val="baseline"/>
                <w:lang w:val="en-US" w:eastAsia="zh-CN"/>
              </w:rPr>
              <w:t>河北省人民检察院雄安新区分院（本级）</w:t>
            </w:r>
          </w:p>
        </w:tc>
        <w:tc>
          <w:tcPr>
            <w:tcW w:w="2445" w:type="dxa"/>
            <w:vAlign w:val="center"/>
          </w:tcPr>
          <w:p>
            <w:pPr>
              <w:spacing w:after="0" w:line="560" w:lineRule="exact"/>
              <w:jc w:val="center"/>
              <w:rPr>
                <w:rFonts w:hint="eastAsia" w:ascii="仿宋_GB2312" w:hAnsi="Calibri" w:eastAsia="仿宋_GB2312" w:cs="ArialUnicodeMS"/>
                <w:kern w:val="0"/>
                <w:sz w:val="28"/>
                <w:szCs w:val="28"/>
                <w:vertAlign w:val="baseline"/>
                <w:lang w:eastAsia="zh-CN"/>
              </w:rPr>
            </w:pPr>
            <w:r>
              <w:rPr>
                <w:rFonts w:hint="eastAsia" w:ascii="仿宋_GB2312" w:hAnsi="Calibri" w:eastAsia="仿宋_GB2312" w:cs="ArialUnicodeMS"/>
                <w:kern w:val="0"/>
                <w:sz w:val="28"/>
                <w:szCs w:val="28"/>
                <w:vertAlign w:val="baseline"/>
                <w:lang w:eastAsia="zh-CN"/>
              </w:rPr>
              <w:t>行政单位</w:t>
            </w:r>
          </w:p>
        </w:tc>
        <w:tc>
          <w:tcPr>
            <w:tcW w:w="2665" w:type="dxa"/>
            <w:vAlign w:val="center"/>
          </w:tcPr>
          <w:p>
            <w:pPr>
              <w:spacing w:after="0" w:line="560" w:lineRule="exact"/>
              <w:jc w:val="center"/>
              <w:rPr>
                <w:rFonts w:hint="eastAsia" w:ascii="仿宋_GB2312" w:hAnsi="Calibri" w:eastAsia="仿宋_GB2312" w:cs="ArialUnicodeMS"/>
                <w:kern w:val="0"/>
                <w:sz w:val="28"/>
                <w:szCs w:val="28"/>
                <w:vertAlign w:val="baseline"/>
                <w:lang w:eastAsia="zh-CN"/>
              </w:rPr>
            </w:pPr>
            <w:r>
              <w:rPr>
                <w:rFonts w:hint="eastAsia" w:ascii="仿宋_GB2312" w:hAnsi="Calibri" w:eastAsia="仿宋_GB2312" w:cs="ArialUnicodeMS"/>
                <w:kern w:val="0"/>
                <w:sz w:val="28"/>
                <w:szCs w:val="28"/>
                <w:vertAlign w:val="baseline"/>
                <w:lang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vAlign w:val="top"/>
          </w:tcPr>
          <w:p>
            <w:pPr>
              <w:spacing w:after="0" w:line="560" w:lineRule="exact"/>
              <w:ind w:firstLine="560" w:firstLineChars="200"/>
              <w:jc w:val="left"/>
              <w:rPr>
                <w:rFonts w:hint="default" w:ascii="仿宋_GB2312" w:hAnsi="Calibri" w:eastAsia="仿宋_GB2312" w:cs="ArialUnicodeMS"/>
                <w:kern w:val="0"/>
                <w:sz w:val="28"/>
                <w:szCs w:val="28"/>
                <w:vertAlign w:val="baseline"/>
                <w:lang w:val="en-US" w:eastAsia="zh-CN"/>
              </w:rPr>
            </w:pPr>
          </w:p>
        </w:tc>
      </w:tr>
    </w:tbl>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sectPr>
          <w:footerReference r:id="rId13" w:type="first"/>
          <w:headerReference r:id="rId11" w:type="default"/>
          <w:footerReference r:id="rId12" w:type="default"/>
          <w:pgSz w:w="11906" w:h="16838"/>
          <w:pgMar w:top="2041" w:right="1531" w:bottom="2041" w:left="1531" w:header="851" w:footer="992" w:gutter="0"/>
          <w:pgNumType w:fmt="numberInDash" w:start="1"/>
          <w:cols w:space="0" w:num="1"/>
          <w:titlePg/>
          <w:rtlGutter w:val="0"/>
          <w:docGrid w:type="lines" w:linePitch="312" w:charSpace="0"/>
        </w:sectPr>
      </w:pPr>
    </w:p>
    <w:p>
      <w:pPr>
        <w:widowControl/>
        <w:spacing w:after="160" w:line="580" w:lineRule="exact"/>
        <w:ind w:firstLine="640" w:firstLineChars="200"/>
        <w:rPr>
          <w:rFonts w:ascii="Times New Roman" w:hAnsi="Times New Roman" w:eastAsia="黑体" w:cs="Times New Roman"/>
          <w:sz w:val="32"/>
          <w:szCs w:val="32"/>
        </w:rPr>
        <w:sectPr>
          <w:headerReference r:id="rId14" w:type="default"/>
          <w:type w:val="continuous"/>
          <w:pgSz w:w="11906" w:h="16838"/>
          <w:pgMar w:top="2041" w:right="1531" w:bottom="2041" w:left="1531" w:header="851" w:footer="992" w:gutter="0"/>
          <w:pgNumType w:fmt="numberInDash"/>
          <w:cols w:space="0" w:num="1"/>
          <w:titlePg/>
          <w:rtlGutter w:val="0"/>
          <w:docGrid w:type="lines" w:linePitch="312" w:charSpace="0"/>
        </w:sectPr>
      </w:pPr>
    </w:p>
    <w:p>
      <w:pPr>
        <w:widowControl/>
        <w:spacing w:after="160" w:line="580" w:lineRule="exact"/>
        <w:ind w:firstLine="1440" w:firstLineChars="200"/>
        <w:rPr>
          <w:rFonts w:ascii="Times New Roman" w:hAnsi="Times New Roman" w:eastAsia="黑体" w:cs="Times New Roman"/>
          <w:sz w:val="32"/>
          <w:szCs w:val="32"/>
        </w:rPr>
        <w:sectPr>
          <w:pgSz w:w="11906" w:h="16838"/>
          <w:pgMar w:top="2041" w:right="1531" w:bottom="2041" w:left="1531" w:header="851" w:footer="992" w:gutter="0"/>
          <w:pgNumType w:fmt="numberInDash"/>
          <w:cols w:space="0" w:num="1"/>
          <w:titlePg/>
          <w:rtlGutter w:val="0"/>
          <w:docGrid w:type="lines" w:linePitch="312" w:charSpace="0"/>
        </w:sectPr>
      </w:pPr>
      <w:r>
        <w:rPr>
          <w:sz w:val="72"/>
        </w:rPr>
        <mc:AlternateContent>
          <mc:Choice Requires="wps">
            <w:drawing>
              <wp:anchor distT="0" distB="0" distL="114300" distR="114300" simplePos="0" relativeHeight="251852800"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hint="eastAsia" w:ascii="黑体" w:hAnsi="黑体" w:eastAsia="黑体" w:cs="黑体"/>
                                <w:color w:val="000000" w:themeColor="text1"/>
                                <w:sz w:val="96"/>
                                <w:szCs w:val="96"/>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 </w:t>
                            </w:r>
                          </w:p>
                          <w:p>
                            <w:pPr>
                              <w:widowControl/>
                              <w:jc w:val="center"/>
                              <w:rPr>
                                <w:rFonts w:hint="eastAsia" w:ascii="黑体" w:hAnsi="黑体" w:eastAsia="黑体" w:cs="黑体"/>
                                <w:color w:val="000000" w:themeColor="text1"/>
                                <w:sz w:val="96"/>
                                <w:szCs w:val="96"/>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852800;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rro+T3gAAAA0BAAAPAAAAAAAAAAEAIAAAACIAAABkcnMvZG93bnJldi54bWxQSwECFAAUAAAA&#10;CACHTuJAwy8eESECAAAdBAAADgAAAAAAAAABACAAAAAtAQAAZHJzL2Uyb0RvYy54bWxQSwUGAAAA&#10;AAYABgBZAQAAwAUAAAAA&#10;">
                <v:fill on="f" focussize="0,0"/>
                <v:stroke on="f" weight="0.5pt"/>
                <v:imagedata o:title=""/>
                <o:lock v:ext="edit" aspectratio="f"/>
                <v:textbox>
                  <w:txbxContent>
                    <w:p>
                      <w:pPr>
                        <w:widowControl/>
                        <w:jc w:val="center"/>
                        <w:rPr>
                          <w:rFonts w:hint="eastAsia" w:ascii="黑体" w:hAnsi="黑体" w:eastAsia="黑体" w:cs="黑体"/>
                          <w:color w:val="000000" w:themeColor="text1"/>
                          <w:sz w:val="96"/>
                          <w:szCs w:val="96"/>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 </w:t>
                      </w:r>
                    </w:p>
                    <w:p>
                      <w:pPr>
                        <w:widowControl/>
                        <w:jc w:val="center"/>
                        <w:rPr>
                          <w:rFonts w:hint="eastAsia" w:ascii="黑体" w:hAnsi="黑体" w:eastAsia="黑体" w:cs="黑体"/>
                          <w:color w:val="000000" w:themeColor="text1"/>
                          <w:sz w:val="96"/>
                          <w:szCs w:val="96"/>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p>
                  </w:txbxContent>
                </v:textbox>
              </v:shape>
            </w:pict>
          </mc:Fallback>
        </mc:AlternateContent>
      </w:r>
    </w:p>
    <w:p>
      <w:pPr>
        <w:widowControl/>
        <w:spacing w:line="580" w:lineRule="exact"/>
        <w:ind w:firstLine="640" w:firstLineChars="200"/>
        <w:rPr>
          <w:rFonts w:eastAsia="黑体"/>
          <w:sz w:val="32"/>
          <w:szCs w:val="32"/>
        </w:rPr>
      </w:pPr>
    </w:p>
    <w:p>
      <w:pPr>
        <w:jc w:val="center"/>
        <w:rPr>
          <w:rFonts w:hint="default" w:ascii="黑体" w:hAnsi="黑体" w:eastAsia="黑体" w:cs="黑体"/>
          <w:sz w:val="56"/>
          <w:szCs w:val="72"/>
          <w:lang w:val="en-US" w:eastAsia="zh-CN"/>
        </w:rPr>
      </w:pPr>
    </w:p>
    <w:p>
      <w:pPr>
        <w:jc w:val="center"/>
        <w:rPr>
          <w:rFonts w:hint="default" w:ascii="黑体" w:hAnsi="黑体" w:eastAsia="黑体" w:cs="黑体"/>
          <w:sz w:val="56"/>
          <w:szCs w:val="72"/>
          <w:lang w:val="en-US" w:eastAsia="zh-CN"/>
        </w:rPr>
      </w:pPr>
    </w:p>
    <w:p>
      <w:pPr>
        <w:jc w:val="center"/>
        <w:rPr>
          <w:rFonts w:hint="default" w:ascii="黑体" w:hAnsi="黑体" w:eastAsia="黑体" w:cs="黑体"/>
          <w:sz w:val="56"/>
          <w:szCs w:val="72"/>
          <w:lang w:val="en-US" w:eastAsia="zh-CN"/>
        </w:rPr>
      </w:pPr>
      <w:r>
        <w:rPr>
          <w:sz w:val="72"/>
        </w:rPr>
        <mc:AlternateContent>
          <mc:Choice Requires="wps">
            <w:drawing>
              <wp:anchor distT="0" distB="0" distL="114300" distR="114300" simplePos="0" relativeHeight="437279744" behindDoc="0" locked="0" layoutInCell="1" allowOverlap="1">
                <wp:simplePos x="0" y="0"/>
                <wp:positionH relativeFrom="column">
                  <wp:posOffset>-1153160</wp:posOffset>
                </wp:positionH>
                <wp:positionV relativeFrom="paragraph">
                  <wp:posOffset>55245</wp:posOffset>
                </wp:positionV>
                <wp:extent cx="7793355" cy="3341370"/>
                <wp:effectExtent l="4445" t="4445" r="12700" b="6985"/>
                <wp:wrapNone/>
                <wp:docPr id="187" name="文本框 187"/>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第二部分 </w:t>
                            </w:r>
                          </w:p>
                          <w:p>
                            <w:pPr>
                              <w:widowControl/>
                              <w:jc w:val="center"/>
                              <w:rPr>
                                <w:rFonts w:hint="default"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2019年部门决算情况说明</w:t>
                            </w:r>
                          </w:p>
                          <w:p>
                            <w:pPr>
                              <w:rPr>
                                <w:rFonts w:hint="eastAsia"/>
                                <w:lang w:val="en-US"/>
                                <w14:textOutline w14:w="9525">
                                  <w14:solidFill>
                                    <w14:schemeClr w14:val="tx1">
                                      <w14:lumMod w14:val="50000"/>
                                      <w14:lumOff w14:val="50000"/>
                                    </w14:schemeClr>
                                  </w14:solidFill>
                                  <w14:round/>
                                </w14:textOutline>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90.8pt;margin-top:4.35pt;height:263.1pt;width:613.65pt;z-index:437279744;v-text-anchor:middle;mso-width-relative:page;mso-height-relative:page;" fillcolor="#FFD966" filled="t" stroked="t" coordsize="21600,21600" o:gfxdata="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UHz4toAAAALAQAADwAAAAAAAAABACAAAAAiAAAAZHJzL2Rvd25yZXYueG1sUEsBAhQAFAAAAAgA&#10;h07iQK8VPJBcAgAAugQAAA4AAAAAAAAAAQAgAAAAKQEAAGRycy9lMm9Eb2MueG1sUEsFBgAAAAAG&#10;AAYAWQEAAPcFAAAAAA==&#10;">
                <v:fill type="pattern" on="t" color2="#FFFFFF [3212]" focussize="0,0" r:id="rId24"/>
                <v:stroke weight="0.5pt" color="#FFD966 [3204]" joinstyle="round"/>
                <v:imagedata o:title=""/>
                <o:lock v:ext="edit" aspectratio="f"/>
                <v:textbox>
                  <w:txbxContent>
                    <w:p>
                      <w:pPr>
                        <w:widowControl/>
                        <w:jc w:val="center"/>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第二部分 </w:t>
                      </w:r>
                    </w:p>
                    <w:p>
                      <w:pPr>
                        <w:widowControl/>
                        <w:jc w:val="center"/>
                        <w:rPr>
                          <w:rFonts w:hint="default"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2019年部门决算情况说明</w:t>
                      </w:r>
                    </w:p>
                    <w:p>
                      <w:pPr>
                        <w:rPr>
                          <w:rFonts w:hint="eastAsia"/>
                          <w:lang w:val="en-US"/>
                          <w14:textOutline w14:w="9525">
                            <w14:solidFill>
                              <w14:schemeClr w14:val="tx1">
                                <w14:lumMod w14:val="50000"/>
                                <w14:lumOff w14:val="50000"/>
                              </w14:schemeClr>
                            </w14:solidFill>
                            <w14:round/>
                          </w14:textOutline>
                        </w:rPr>
                      </w:pPr>
                    </w:p>
                  </w:txbxContent>
                </v:textbox>
              </v:shape>
            </w:pict>
          </mc:Fallback>
        </mc:AlternateContent>
      </w:r>
    </w:p>
    <w:p>
      <w:pPr>
        <w:jc w:val="center"/>
        <w:rPr>
          <w:rFonts w:hint="default" w:ascii="黑体" w:hAnsi="黑体" w:eastAsia="黑体" w:cs="黑体"/>
          <w:sz w:val="56"/>
          <w:szCs w:val="72"/>
          <w:lang w:val="en-US" w:eastAsia="zh-CN"/>
        </w:rPr>
      </w:pPr>
    </w:p>
    <w:p>
      <w:pPr>
        <w:jc w:val="center"/>
        <w:rPr>
          <w:rFonts w:hint="default" w:ascii="黑体" w:hAnsi="黑体" w:eastAsia="黑体" w:cs="黑体"/>
          <w:sz w:val="56"/>
          <w:szCs w:val="72"/>
          <w:lang w:val="en-US" w:eastAsia="zh-CN"/>
        </w:rPr>
      </w:pPr>
    </w:p>
    <w:p>
      <w:pPr>
        <w:jc w:val="center"/>
        <w:rPr>
          <w:rFonts w:hint="default" w:ascii="黑体" w:hAnsi="黑体" w:eastAsia="黑体" w:cs="黑体"/>
          <w:sz w:val="56"/>
          <w:szCs w:val="72"/>
          <w:lang w:val="en-US" w:eastAsia="zh-CN"/>
        </w:rPr>
      </w:pPr>
    </w:p>
    <w:p>
      <w:pPr>
        <w:jc w:val="center"/>
        <w:rPr>
          <w:rFonts w:hint="default" w:ascii="黑体" w:hAnsi="黑体" w:eastAsia="黑体" w:cs="黑体"/>
          <w:sz w:val="56"/>
          <w:szCs w:val="72"/>
          <w:lang w:val="en-US" w:eastAsia="zh-CN"/>
        </w:rPr>
      </w:pPr>
    </w:p>
    <w:p>
      <w:pPr>
        <w:jc w:val="center"/>
        <w:rPr>
          <w:rFonts w:hint="default" w:ascii="黑体" w:hAnsi="黑体" w:eastAsia="黑体" w:cs="黑体"/>
          <w:sz w:val="56"/>
          <w:szCs w:val="72"/>
          <w:lang w:val="en-US" w:eastAsia="zh-CN"/>
        </w:rPr>
      </w:pPr>
    </w:p>
    <w:p>
      <w:pPr>
        <w:jc w:val="center"/>
        <w:rPr>
          <w:rFonts w:hint="default" w:ascii="黑体" w:hAnsi="黑体" w:eastAsia="黑体" w:cs="黑体"/>
          <w:sz w:val="56"/>
          <w:szCs w:val="72"/>
          <w:lang w:val="en-US" w:eastAsia="zh-CN"/>
        </w:rPr>
      </w:pPr>
    </w:p>
    <w:p>
      <w:pPr>
        <w:jc w:val="center"/>
        <w:rPr>
          <w:rFonts w:hint="default" w:ascii="黑体" w:hAnsi="黑体" w:eastAsia="黑体" w:cs="黑体"/>
          <w:sz w:val="56"/>
          <w:szCs w:val="72"/>
          <w:lang w:val="en-US" w:eastAsia="zh-CN"/>
        </w:rPr>
      </w:pPr>
    </w:p>
    <w:p>
      <w:pPr>
        <w:jc w:val="center"/>
        <w:rPr>
          <w:rFonts w:hint="default" w:ascii="黑体" w:hAnsi="黑体" w:eastAsia="黑体" w:cs="黑体"/>
          <w:sz w:val="56"/>
          <w:szCs w:val="72"/>
          <w:lang w:val="en-US" w:eastAsia="zh-CN"/>
        </w:rPr>
      </w:pPr>
    </w:p>
    <w:p>
      <w:pPr>
        <w:jc w:val="center"/>
        <w:rPr>
          <w:rFonts w:hint="default" w:ascii="黑体" w:hAnsi="黑体" w:eastAsia="黑体" w:cs="黑体"/>
          <w:sz w:val="56"/>
          <w:szCs w:val="72"/>
          <w:lang w:val="en-US" w:eastAsia="zh-CN"/>
        </w:rPr>
      </w:pPr>
    </w:p>
    <w:p>
      <w:pPr>
        <w:keepNext/>
        <w:keepLines/>
        <w:pageBreakBefore w:val="0"/>
        <w:widowControl w:val="0"/>
        <w:kinsoku/>
        <w:wordWrap/>
        <w:overflowPunct/>
        <w:topLinePunct w:val="0"/>
        <w:autoSpaceDE/>
        <w:autoSpaceDN/>
        <w:bidi w:val="0"/>
        <w:snapToGrid w:val="0"/>
        <w:spacing w:line="580" w:lineRule="exact"/>
        <w:ind w:right="0" w:rightChars="0" w:firstLine="640" w:firstLineChars="200"/>
        <w:jc w:val="both"/>
        <w:textAlignment w:val="auto"/>
        <w:outlineLvl w:val="1"/>
        <w:rPr>
          <w:rFonts w:ascii="黑体" w:hAnsi="Calibri" w:eastAsia="黑体" w:cs="Times New Roman"/>
          <w:b w:val="0"/>
          <w:bCs w:val="0"/>
          <w:kern w:val="2"/>
          <w:sz w:val="32"/>
          <w:szCs w:val="32"/>
          <w:lang w:val="en-US" w:eastAsia="zh-CN" w:bidi="ar-SA"/>
        </w:rPr>
      </w:pPr>
      <w:r>
        <w:rPr>
          <w:rFonts w:hint="eastAsia" w:ascii="黑体" w:hAnsi="Calibri" w:eastAsia="黑体" w:cs="Times New Roman"/>
          <w:b w:val="0"/>
          <w:bCs w:val="0"/>
          <w:kern w:val="2"/>
          <w:sz w:val="32"/>
          <w:szCs w:val="32"/>
          <w:lang w:val="en-US" w:eastAsia="zh-CN" w:bidi="ar-SA"/>
        </w:rPr>
        <w:t>一、收入</w:t>
      </w:r>
      <w:r>
        <w:rPr>
          <w:rFonts w:hint="eastAsia" w:ascii="黑体" w:hAnsi="Cambria" w:eastAsia="黑体" w:cs="黑体"/>
          <w:b w:val="0"/>
          <w:bCs w:val="0"/>
          <w:kern w:val="0"/>
          <w:sz w:val="32"/>
          <w:szCs w:val="32"/>
          <w:lang w:val="en-US" w:eastAsia="zh-CN" w:bidi="ar-SA"/>
        </w:rPr>
        <w:t>支出</w:t>
      </w:r>
      <w:r>
        <w:rPr>
          <w:rFonts w:hint="eastAsia" w:ascii="黑体" w:hAnsi="Calibri" w:eastAsia="黑体" w:cs="Times New Roman"/>
          <w:b w:val="0"/>
          <w:bCs w:val="0"/>
          <w:kern w:val="2"/>
          <w:sz w:val="32"/>
          <w:szCs w:val="32"/>
          <w:lang w:val="en-US" w:eastAsia="zh-CN" w:bidi="ar-SA"/>
        </w:rPr>
        <w:t>决算总体情况说明</w:t>
      </w:r>
    </w:p>
    <w:p>
      <w:pPr>
        <w:pageBreakBefore w:val="0"/>
        <w:widowControl w:val="0"/>
        <w:kinsoku/>
        <w:wordWrap/>
        <w:overflowPunct/>
        <w:topLinePunct w:val="0"/>
        <w:autoSpaceDE/>
        <w:autoSpaceDN/>
        <w:bidi w:val="0"/>
        <w:adjustRightInd w:val="0"/>
        <w:snapToGrid w:val="0"/>
        <w:spacing w:line="580" w:lineRule="exact"/>
        <w:ind w:right="0" w:rightChars="0" w:firstLine="640" w:firstLineChars="200"/>
        <w:textAlignment w:val="auto"/>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hint="eastAsia" w:ascii="仿宋_GB2312" w:hAnsi="Times New Roman" w:eastAsia="仿宋_GB2312" w:cs="DengXian-Regular"/>
          <w:sz w:val="32"/>
          <w:szCs w:val="32"/>
          <w:lang w:eastAsia="zh-CN"/>
        </w:rPr>
        <w:t>2019年</w:t>
      </w:r>
      <w:r>
        <w:rPr>
          <w:rFonts w:hint="eastAsia" w:ascii="仿宋_GB2312" w:hAnsi="Times New Roman" w:eastAsia="仿宋_GB2312" w:cs="DengXian-Regular"/>
          <w:sz w:val="32"/>
          <w:szCs w:val="32"/>
        </w:rPr>
        <w:t>度</w:t>
      </w:r>
      <w:r>
        <w:rPr>
          <w:rFonts w:hint="eastAsia" w:ascii="仿宋_GB2312" w:hAnsi="Times New Roman" w:eastAsia="仿宋_GB2312" w:cs="DengXian-Regular"/>
          <w:sz w:val="32"/>
          <w:szCs w:val="32"/>
          <w:lang w:val="en-US" w:eastAsia="zh-CN"/>
        </w:rPr>
        <w:t>收支总计（含</w:t>
      </w:r>
      <w:r>
        <w:rPr>
          <w:rFonts w:hint="eastAsia" w:ascii="仿宋_GB2312" w:hAnsi="Times New Roman" w:eastAsia="仿宋_GB2312" w:cs="DengXian-Regular"/>
          <w:sz w:val="32"/>
          <w:szCs w:val="32"/>
        </w:rPr>
        <w:t>结转和结余</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lang w:val="en-US" w:eastAsia="zh-CN"/>
        </w:rPr>
        <w:t>426.59</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w:t>
      </w:r>
    </w:p>
    <w:p>
      <w:pPr>
        <w:keepNext/>
        <w:keepLines/>
        <w:pageBreakBefore w:val="0"/>
        <w:widowControl w:val="0"/>
        <w:kinsoku/>
        <w:wordWrap/>
        <w:overflowPunct/>
        <w:topLinePunct w:val="0"/>
        <w:autoSpaceDE/>
        <w:autoSpaceDN/>
        <w:bidi w:val="0"/>
        <w:snapToGrid w:val="0"/>
        <w:spacing w:line="580" w:lineRule="exact"/>
        <w:ind w:right="0" w:rightChars="0" w:firstLine="640" w:firstLineChars="200"/>
        <w:jc w:val="both"/>
        <w:textAlignment w:val="auto"/>
        <w:outlineLvl w:val="1"/>
        <w:rPr>
          <w:rFonts w:ascii="黑体" w:hAnsi="Calibri" w:eastAsia="黑体" w:cs="Times New Roman"/>
          <w:b w:val="0"/>
          <w:bCs w:val="0"/>
          <w:kern w:val="2"/>
          <w:sz w:val="32"/>
          <w:szCs w:val="32"/>
          <w:lang w:val="en-US" w:eastAsia="zh-CN" w:bidi="ar-SA"/>
        </w:rPr>
      </w:pPr>
      <w:r>
        <w:rPr>
          <w:rFonts w:hint="eastAsia" w:ascii="黑体" w:hAnsi="Calibri" w:eastAsia="黑体" w:cs="Times New Roman"/>
          <w:b w:val="0"/>
          <w:bCs w:val="0"/>
          <w:kern w:val="2"/>
          <w:sz w:val="32"/>
          <w:szCs w:val="32"/>
          <w:lang w:val="en-US" w:eastAsia="zh-CN" w:bidi="ar-SA"/>
        </w:rPr>
        <w:t>二、收入决算情况说明</w:t>
      </w:r>
    </w:p>
    <w:p>
      <w:pPr>
        <w:pageBreakBefore w:val="0"/>
        <w:widowControl w:val="0"/>
        <w:kinsoku/>
        <w:wordWrap/>
        <w:overflowPunct/>
        <w:topLinePunct w:val="0"/>
        <w:autoSpaceDE/>
        <w:autoSpaceDN/>
        <w:bidi w:val="0"/>
        <w:adjustRightInd w:val="0"/>
        <w:snapToGrid w:val="0"/>
        <w:spacing w:line="580" w:lineRule="exact"/>
        <w:ind w:right="0" w:rightChars="0" w:firstLine="640" w:firstLineChars="200"/>
        <w:textAlignment w:val="auto"/>
        <w:rPr>
          <w:rFonts w:hint="eastAsia" w:ascii="黑体" w:hAnsi="Calibri" w:eastAsia="黑体" w:cs="Times New Roman"/>
          <w:b/>
          <w:bCs/>
          <w:kern w:val="2"/>
          <w:sz w:val="32"/>
          <w:szCs w:val="32"/>
          <w:lang w:val="en-US" w:eastAsia="zh-CN" w:bidi="ar-SA"/>
        </w:rPr>
      </w:pPr>
      <w:r>
        <w:rPr>
          <w:rFonts w:hint="eastAsia" w:ascii="仿宋_GB2312" w:hAnsi="Times New Roman" w:eastAsia="仿宋_GB2312" w:cs="DengXian-Regular"/>
          <w:sz w:val="32"/>
          <w:szCs w:val="32"/>
        </w:rPr>
        <w:t>本部门</w:t>
      </w:r>
      <w:r>
        <w:rPr>
          <w:rFonts w:hint="eastAsia" w:ascii="仿宋_GB2312" w:hAnsi="Times New Roman" w:eastAsia="仿宋_GB2312" w:cs="DengXian-Regular"/>
          <w:sz w:val="32"/>
          <w:szCs w:val="32"/>
          <w:lang w:eastAsia="zh-CN"/>
        </w:rPr>
        <w:t>2019年</w:t>
      </w:r>
      <w:r>
        <w:rPr>
          <w:rFonts w:hint="eastAsia" w:ascii="仿宋_GB2312" w:hAnsi="Times New Roman" w:eastAsia="仿宋_GB2312" w:cs="DengXian-Regular"/>
          <w:sz w:val="32"/>
          <w:szCs w:val="32"/>
        </w:rPr>
        <w:t>度本年收入合计</w:t>
      </w:r>
      <w:r>
        <w:rPr>
          <w:rFonts w:hint="eastAsia" w:ascii="仿宋_GB2312" w:hAnsi="Times New Roman" w:eastAsia="仿宋_GB2312" w:cs="DengXian-Regular"/>
          <w:sz w:val="32"/>
          <w:szCs w:val="32"/>
          <w:lang w:val="en-US" w:eastAsia="zh-CN"/>
        </w:rPr>
        <w:t>426.59</w:t>
      </w:r>
      <w:r>
        <w:rPr>
          <w:rFonts w:hint="eastAsia" w:ascii="仿宋_GB2312" w:hAnsi="Times New Roman" w:eastAsia="仿宋_GB2312" w:cs="DengXian-Regular"/>
          <w:sz w:val="32"/>
          <w:szCs w:val="32"/>
        </w:rPr>
        <w:t>万元，其中：财政拨款收入</w:t>
      </w:r>
      <w:r>
        <w:rPr>
          <w:rFonts w:hint="eastAsia" w:ascii="仿宋_GB2312" w:hAnsi="Times New Roman" w:eastAsia="仿宋_GB2312" w:cs="DengXian-Regular"/>
          <w:sz w:val="32"/>
          <w:szCs w:val="32"/>
          <w:lang w:val="en-US" w:eastAsia="zh-CN"/>
        </w:rPr>
        <w:t>426.59</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w:t>
      </w:r>
    </w:p>
    <w:p>
      <w:pPr>
        <w:keepNext/>
        <w:keepLines/>
        <w:pageBreakBefore w:val="0"/>
        <w:widowControl w:val="0"/>
        <w:kinsoku/>
        <w:wordWrap/>
        <w:overflowPunct/>
        <w:topLinePunct w:val="0"/>
        <w:autoSpaceDE/>
        <w:autoSpaceDN/>
        <w:bidi w:val="0"/>
        <w:snapToGrid w:val="0"/>
        <w:spacing w:line="580" w:lineRule="exact"/>
        <w:ind w:right="0" w:rightChars="0" w:firstLine="640" w:firstLineChars="200"/>
        <w:jc w:val="both"/>
        <w:textAlignment w:val="auto"/>
        <w:outlineLvl w:val="1"/>
        <w:rPr>
          <w:rFonts w:ascii="黑体" w:hAnsi="Calibri" w:eastAsia="黑体" w:cs="Times New Roman"/>
          <w:b w:val="0"/>
          <w:bCs w:val="0"/>
          <w:kern w:val="2"/>
          <w:sz w:val="32"/>
          <w:szCs w:val="32"/>
          <w:lang w:val="en-US" w:eastAsia="zh-CN" w:bidi="ar-SA"/>
        </w:rPr>
      </w:pPr>
      <w:r>
        <w:rPr>
          <w:rFonts w:hint="eastAsia" w:ascii="黑体" w:hAnsi="Calibri" w:eastAsia="黑体" w:cs="Times New Roman"/>
          <w:b w:val="0"/>
          <w:bCs w:val="0"/>
          <w:kern w:val="2"/>
          <w:sz w:val="32"/>
          <w:szCs w:val="32"/>
          <w:lang w:val="en-US" w:eastAsia="zh-CN" w:bidi="ar-SA"/>
        </w:rPr>
        <w:t>三、支出决算情况说明</w:t>
      </w:r>
    </w:p>
    <w:p>
      <w:pPr>
        <w:pageBreakBefore w:val="0"/>
        <w:widowControl w:val="0"/>
        <w:kinsoku/>
        <w:wordWrap/>
        <w:overflowPunct/>
        <w:topLinePunct w:val="0"/>
        <w:autoSpaceDE/>
        <w:autoSpaceDN/>
        <w:bidi w:val="0"/>
        <w:adjustRightInd w:val="0"/>
        <w:snapToGrid w:val="0"/>
        <w:spacing w:line="580" w:lineRule="exact"/>
        <w:ind w:right="0" w:rightChars="0" w:firstLine="640" w:firstLineChars="200"/>
        <w:textAlignment w:val="auto"/>
        <w:rPr>
          <w:rFonts w:hint="eastAsia" w:ascii="黑体" w:hAnsi="Calibri" w:eastAsia="黑体" w:cs="Times New Roman"/>
          <w:b/>
          <w:bCs/>
          <w:kern w:val="2"/>
          <w:sz w:val="32"/>
          <w:szCs w:val="32"/>
          <w:lang w:val="en-US" w:eastAsia="zh-CN" w:bidi="ar-SA"/>
        </w:rPr>
      </w:pPr>
      <w:r>
        <w:rPr>
          <w:rFonts w:hint="eastAsia" w:ascii="仿宋_GB2312" w:hAnsi="Times New Roman" w:eastAsia="仿宋_GB2312" w:cs="DengXian-Regular"/>
          <w:sz w:val="32"/>
          <w:szCs w:val="32"/>
        </w:rPr>
        <w:t>本部门</w:t>
      </w:r>
      <w:r>
        <w:rPr>
          <w:rFonts w:hint="eastAsia" w:ascii="仿宋_GB2312" w:hAnsi="Times New Roman" w:eastAsia="仿宋_GB2312" w:cs="DengXian-Regular"/>
          <w:sz w:val="32"/>
          <w:szCs w:val="32"/>
          <w:lang w:eastAsia="zh-CN"/>
        </w:rPr>
        <w:t>2019年</w:t>
      </w:r>
      <w:r>
        <w:rPr>
          <w:rFonts w:hint="eastAsia" w:ascii="仿宋_GB2312" w:hAnsi="Times New Roman" w:eastAsia="仿宋_GB2312" w:cs="DengXian-Regular"/>
          <w:sz w:val="32"/>
          <w:szCs w:val="32"/>
        </w:rPr>
        <w:t>度本年支出合计</w:t>
      </w:r>
      <w:r>
        <w:rPr>
          <w:rFonts w:hint="eastAsia" w:ascii="仿宋_GB2312" w:hAnsi="Times New Roman" w:eastAsia="仿宋_GB2312" w:cs="DengXian-Regular"/>
          <w:sz w:val="32"/>
          <w:szCs w:val="32"/>
          <w:lang w:val="en-US" w:eastAsia="zh-CN"/>
        </w:rPr>
        <w:t>426.59</w:t>
      </w:r>
      <w:r>
        <w:rPr>
          <w:rFonts w:hint="eastAsia" w:ascii="仿宋_GB2312" w:hAnsi="Times New Roman" w:eastAsia="仿宋_GB2312" w:cs="DengXian-Regular"/>
          <w:sz w:val="32"/>
          <w:szCs w:val="32"/>
        </w:rPr>
        <w:t>万元，其中：项目支出</w:t>
      </w:r>
      <w:r>
        <w:rPr>
          <w:rFonts w:hint="eastAsia" w:ascii="仿宋_GB2312" w:hAnsi="Times New Roman" w:eastAsia="仿宋_GB2312" w:cs="DengXian-Regular"/>
          <w:sz w:val="32"/>
          <w:szCs w:val="32"/>
          <w:lang w:val="en-US" w:eastAsia="zh-CN"/>
        </w:rPr>
        <w:t>426.59</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w:t>
      </w:r>
    </w:p>
    <w:p>
      <w:pPr>
        <w:keepNext/>
        <w:keepLines/>
        <w:pageBreakBefore w:val="0"/>
        <w:widowControl w:val="0"/>
        <w:kinsoku/>
        <w:wordWrap/>
        <w:overflowPunct/>
        <w:topLinePunct w:val="0"/>
        <w:autoSpaceDE/>
        <w:autoSpaceDN/>
        <w:bidi w:val="0"/>
        <w:snapToGrid w:val="0"/>
        <w:spacing w:line="580" w:lineRule="exact"/>
        <w:ind w:right="0" w:rightChars="0" w:firstLine="640" w:firstLineChars="200"/>
        <w:jc w:val="both"/>
        <w:textAlignment w:val="auto"/>
        <w:outlineLvl w:val="1"/>
        <w:rPr>
          <w:rFonts w:hint="eastAsia" w:ascii="楷体_GB2312" w:hAnsi="Times New Roman" w:eastAsia="楷体_GB2312" w:cs="DengXian-Bold"/>
          <w:b/>
          <w:bCs/>
          <w:sz w:val="32"/>
          <w:szCs w:val="32"/>
        </w:rPr>
      </w:pPr>
      <w:r>
        <w:rPr>
          <w:rFonts w:hint="eastAsia" w:ascii="黑体" w:hAnsi="Calibri" w:eastAsia="黑体" w:cs="Times New Roman"/>
          <w:b w:val="0"/>
          <w:bCs w:val="0"/>
          <w:kern w:val="2"/>
          <w:sz w:val="32"/>
          <w:szCs w:val="32"/>
          <w:lang w:val="en-US" w:eastAsia="zh-CN" w:bidi="ar-SA"/>
        </w:rPr>
        <w:t>四、</w:t>
      </w:r>
      <w:r>
        <w:rPr>
          <w:rFonts w:hint="eastAsia" w:ascii="黑体" w:hAnsi="Cambria" w:eastAsia="黑体" w:cs="黑体"/>
          <w:b w:val="0"/>
          <w:bCs w:val="0"/>
          <w:kern w:val="0"/>
          <w:sz w:val="32"/>
          <w:szCs w:val="32"/>
          <w:lang w:val="en-US" w:eastAsia="zh-CN" w:bidi="ar-SA"/>
        </w:rPr>
        <w:t>财政</w:t>
      </w:r>
      <w:r>
        <w:rPr>
          <w:rFonts w:hint="eastAsia" w:ascii="黑体" w:hAnsi="Calibri" w:eastAsia="黑体" w:cs="Times New Roman"/>
          <w:b w:val="0"/>
          <w:bCs w:val="0"/>
          <w:kern w:val="2"/>
          <w:sz w:val="32"/>
          <w:szCs w:val="32"/>
          <w:lang w:val="en-US" w:eastAsia="zh-CN" w:bidi="ar-SA"/>
        </w:rPr>
        <w:t>拨款收入支出决算总体情况说明</w:t>
      </w:r>
    </w:p>
    <w:p>
      <w:pPr>
        <w:pageBreakBefore w:val="0"/>
        <w:widowControl w:val="0"/>
        <w:kinsoku/>
        <w:wordWrap/>
        <w:overflowPunct/>
        <w:topLinePunct w:val="0"/>
        <w:autoSpaceDE/>
        <w:autoSpaceDN/>
        <w:bidi w:val="0"/>
        <w:snapToGrid w:val="0"/>
        <w:spacing w:line="580" w:lineRule="exact"/>
        <w:ind w:right="0" w:rightChars="0" w:firstLine="643" w:firstLineChars="200"/>
        <w:textAlignment w:val="auto"/>
        <w:rPr>
          <w:rFonts w:hint="eastAsia" w:ascii="仿宋_GB2312" w:hAnsi="Times New Roman" w:eastAsia="仿宋_GB2312" w:cs="DengXian-Regular"/>
          <w:sz w:val="32"/>
          <w:szCs w:val="32"/>
          <w:highlight w:val="yellow"/>
          <w:lang w:val="en-US" w:eastAsia="zh-CN"/>
        </w:rPr>
      </w:pPr>
      <w:r>
        <w:rPr>
          <w:rFonts w:hint="eastAsia" w:ascii="楷体_GB2312" w:hAnsi="Times New Roman" w:eastAsia="楷体_GB2312" w:cs="DengXian-Bold"/>
          <w:b/>
          <w:bCs/>
          <w:sz w:val="32"/>
          <w:szCs w:val="32"/>
        </w:rPr>
        <w:t>（</w:t>
      </w:r>
      <w:r>
        <w:rPr>
          <w:rFonts w:hint="eastAsia" w:ascii="楷体_GB2312" w:hAnsi="Times New Roman" w:eastAsia="楷体_GB2312" w:cs="DengXian-Bold"/>
          <w:b/>
          <w:bCs/>
          <w:sz w:val="32"/>
          <w:szCs w:val="32"/>
          <w:lang w:eastAsia="zh-CN"/>
        </w:rPr>
        <w:t>一</w:t>
      </w:r>
      <w:r>
        <w:rPr>
          <w:rFonts w:hint="eastAsia" w:ascii="楷体_GB2312" w:hAnsi="Times New Roman" w:eastAsia="楷体_GB2312" w:cs="DengXian-Bold"/>
          <w:b/>
          <w:bCs/>
          <w:sz w:val="32"/>
          <w:szCs w:val="32"/>
        </w:rPr>
        <w:t>）财政拨款收支与预算数对比情况</w:t>
      </w:r>
    </w:p>
    <w:p>
      <w:pPr>
        <w:pageBreakBefore w:val="0"/>
        <w:widowControl w:val="0"/>
        <w:kinsoku/>
        <w:wordWrap/>
        <w:overflowPunct/>
        <w:topLinePunct w:val="0"/>
        <w:autoSpaceDE/>
        <w:autoSpaceDN/>
        <w:bidi w:val="0"/>
        <w:adjustRightInd w:val="0"/>
        <w:snapToGrid w:val="0"/>
        <w:spacing w:line="580" w:lineRule="exact"/>
        <w:ind w:right="0" w:rightChars="0" w:firstLine="640" w:firstLineChars="200"/>
        <w:textAlignment w:val="auto"/>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hint="eastAsia" w:ascii="仿宋_GB2312" w:hAnsi="Times New Roman" w:eastAsia="仿宋_GB2312" w:cs="DengXian-Regular"/>
          <w:sz w:val="32"/>
          <w:szCs w:val="32"/>
          <w:lang w:eastAsia="zh-CN"/>
        </w:rPr>
        <w:t>2019年</w:t>
      </w:r>
      <w:r>
        <w:rPr>
          <w:rFonts w:hint="eastAsia" w:ascii="仿宋_GB2312" w:hAnsi="Times New Roman" w:eastAsia="仿宋_GB2312" w:cs="DengXian-Regular"/>
          <w:sz w:val="32"/>
          <w:szCs w:val="32"/>
        </w:rPr>
        <w:t>度</w:t>
      </w:r>
      <w:r>
        <w:rPr>
          <w:rFonts w:hint="eastAsia" w:ascii="仿宋_GB2312" w:hAnsi="Times New Roman" w:eastAsia="仿宋_GB2312" w:cs="DengXian-Regular"/>
          <w:sz w:val="32"/>
          <w:szCs w:val="32"/>
          <w:lang w:val="en-US" w:eastAsia="zh-CN"/>
        </w:rPr>
        <w:t>一般公共预算</w:t>
      </w:r>
      <w:r>
        <w:rPr>
          <w:rFonts w:hint="eastAsia" w:ascii="仿宋_GB2312" w:hAnsi="Times New Roman" w:eastAsia="仿宋_GB2312" w:cs="DengXian-Regular"/>
          <w:sz w:val="32"/>
          <w:szCs w:val="32"/>
        </w:rPr>
        <w:t>财政拨款收入</w:t>
      </w:r>
      <w:r>
        <w:rPr>
          <w:rFonts w:hint="eastAsia" w:ascii="仿宋_GB2312" w:hAnsi="Times New Roman" w:eastAsia="仿宋_GB2312" w:cs="DengXian-Regular"/>
          <w:sz w:val="32"/>
          <w:szCs w:val="32"/>
          <w:lang w:val="en-US" w:eastAsia="zh-CN"/>
        </w:rPr>
        <w:t>426.59万元，完成预算的96.95%，比预算减</w:t>
      </w:r>
      <w:r>
        <w:rPr>
          <w:rFonts w:hint="eastAsia" w:ascii="仿宋_GB2312" w:hAnsi="Times New Roman" w:eastAsia="仿宋_GB2312" w:cs="DengXian-Regular"/>
          <w:sz w:val="32"/>
          <w:szCs w:val="32"/>
        </w:rPr>
        <w:t>少</w:t>
      </w:r>
      <w:r>
        <w:rPr>
          <w:rFonts w:hint="eastAsia" w:ascii="仿宋_GB2312" w:hAnsi="Times New Roman" w:eastAsia="仿宋_GB2312" w:cs="DengXian-Regular"/>
          <w:sz w:val="32"/>
          <w:szCs w:val="32"/>
          <w:lang w:val="en-US" w:eastAsia="zh-CN"/>
        </w:rPr>
        <w:t>13.41</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val="en-US" w:eastAsia="zh-CN"/>
        </w:rPr>
        <w:t>决算数小于预算数主要原因</w:t>
      </w:r>
      <w:r>
        <w:rPr>
          <w:rFonts w:hint="eastAsia" w:ascii="仿宋_GB2312" w:hAnsi="Times New Roman" w:eastAsia="仿宋_GB2312" w:cs="DengXian-Regular"/>
          <w:sz w:val="32"/>
          <w:szCs w:val="32"/>
        </w:rPr>
        <w:t>是</w:t>
      </w:r>
      <w:r>
        <w:rPr>
          <w:rFonts w:hint="eastAsia" w:ascii="仿宋_GB2312" w:hAnsi="Times New Roman" w:eastAsia="仿宋_GB2312" w:cs="DengXian-Regular"/>
          <w:sz w:val="32"/>
          <w:szCs w:val="32"/>
          <w:lang w:eastAsia="zh-CN"/>
        </w:rPr>
        <w:t>节约资金年底财政收回统筹安排</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426.59万元，完成预算的96.95%，比预算减</w:t>
      </w:r>
      <w:r>
        <w:rPr>
          <w:rFonts w:hint="eastAsia" w:ascii="仿宋_GB2312" w:hAnsi="Times New Roman" w:eastAsia="仿宋_GB2312" w:cs="DengXian-Regular"/>
          <w:sz w:val="32"/>
          <w:szCs w:val="32"/>
        </w:rPr>
        <w:t>少</w:t>
      </w:r>
      <w:r>
        <w:rPr>
          <w:rFonts w:hint="eastAsia" w:ascii="仿宋_GB2312" w:hAnsi="Times New Roman" w:eastAsia="仿宋_GB2312" w:cs="DengXian-Regular"/>
          <w:sz w:val="32"/>
          <w:szCs w:val="32"/>
          <w:lang w:val="en-US" w:eastAsia="zh-CN"/>
        </w:rPr>
        <w:t>13.41</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val="en-US" w:eastAsia="zh-CN"/>
        </w:rPr>
        <w:t>决算数小于预算数主要原因</w:t>
      </w:r>
      <w:r>
        <w:rPr>
          <w:rFonts w:hint="eastAsia" w:ascii="仿宋_GB2312" w:hAnsi="Times New Roman" w:eastAsia="仿宋_GB2312" w:cs="DengXian-Regular"/>
          <w:sz w:val="32"/>
          <w:szCs w:val="32"/>
        </w:rPr>
        <w:t>是</w:t>
      </w:r>
      <w:r>
        <w:rPr>
          <w:rFonts w:hint="eastAsia" w:ascii="仿宋_GB2312" w:hAnsi="Times New Roman" w:eastAsia="仿宋_GB2312" w:cs="DengXian-Regular"/>
          <w:sz w:val="32"/>
          <w:szCs w:val="32"/>
          <w:lang w:eastAsia="zh-CN"/>
        </w:rPr>
        <w:t>采购资产节约资金</w:t>
      </w:r>
      <w:r>
        <w:rPr>
          <w:rFonts w:hint="eastAsia" w:ascii="仿宋_GB2312" w:hAnsi="Times New Roman" w:eastAsia="仿宋_GB2312" w:cs="DengXian-Regular"/>
          <w:sz w:val="32"/>
          <w:szCs w:val="32"/>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right="0" w:rightChars="0"/>
        <w:textAlignment w:val="auto"/>
        <w:rPr>
          <w:rFonts w:hint="eastAsia" w:ascii="楷体_GB2312" w:hAnsi="Times New Roman" w:eastAsia="楷体_GB2312" w:cs="DengXian-Bold"/>
          <w:b/>
          <w:bCs/>
          <w:sz w:val="32"/>
          <w:szCs w:val="32"/>
          <w:lang w:val="en-US" w:eastAsia="zh-CN"/>
        </w:rPr>
      </w:pPr>
      <w:r>
        <w:rPr>
          <w:rFonts w:hint="eastAsia" w:ascii="楷体_GB2312" w:hAnsi="Times New Roman" w:eastAsia="楷体_GB2312" w:cs="DengXian-Bold"/>
          <w:b/>
          <w:bCs/>
          <w:sz w:val="32"/>
          <w:szCs w:val="32"/>
          <w:lang w:val="en-US" w:eastAsia="zh-CN"/>
        </w:rPr>
        <w:t xml:space="preserve">    （二）财政拨款支出决算结构情况</w:t>
      </w:r>
    </w:p>
    <w:p>
      <w:pPr>
        <w:pageBreakBefore w:val="0"/>
        <w:widowControl w:val="0"/>
        <w:kinsoku/>
        <w:wordWrap/>
        <w:overflowPunct/>
        <w:topLinePunct w:val="0"/>
        <w:autoSpaceDE/>
        <w:autoSpaceDN/>
        <w:bidi w:val="0"/>
        <w:adjustRightInd w:val="0"/>
        <w:snapToGrid w:val="0"/>
        <w:spacing w:line="580" w:lineRule="exact"/>
        <w:ind w:right="0" w:rightChars="0" w:firstLine="640" w:firstLineChars="200"/>
        <w:textAlignment w:val="auto"/>
        <w:rPr>
          <w:rFonts w:hint="eastAsia" w:ascii="楷体_GB2312" w:hAnsi="Times New Roman" w:eastAsia="楷体_GB2312" w:cs="DengXian-Bold"/>
          <w:b/>
          <w:bCs/>
          <w:sz w:val="32"/>
          <w:szCs w:val="32"/>
          <w:lang w:val="en-US" w:eastAsia="zh-CN"/>
        </w:rPr>
      </w:pPr>
      <w:r>
        <w:rPr>
          <w:rFonts w:hint="eastAsia" w:ascii="仿宋_GB2312" w:hAnsi="Times New Roman" w:eastAsia="仿宋_GB2312" w:cs="DengXian-Regular"/>
          <w:sz w:val="32"/>
          <w:szCs w:val="32"/>
          <w:lang w:val="en-US" w:eastAsia="zh-CN"/>
        </w:rPr>
        <w:t>2019年度财政拨款支出426.59万元，全部用于公共安全类（类）支出426.59万元，占100%。</w:t>
      </w:r>
    </w:p>
    <w:p>
      <w:pPr>
        <w:keepNext/>
        <w:keepLines/>
        <w:pageBreakBefore w:val="0"/>
        <w:widowControl w:val="0"/>
        <w:kinsoku/>
        <w:wordWrap/>
        <w:overflowPunct/>
        <w:topLinePunct w:val="0"/>
        <w:autoSpaceDE/>
        <w:autoSpaceDN/>
        <w:bidi w:val="0"/>
        <w:adjustRightInd/>
        <w:snapToGrid w:val="0"/>
        <w:spacing w:line="580" w:lineRule="exact"/>
        <w:ind w:left="0" w:leftChars="0" w:right="0" w:rightChars="0" w:firstLine="640" w:firstLineChars="200"/>
        <w:jc w:val="both"/>
        <w:textAlignment w:val="auto"/>
        <w:outlineLvl w:val="1"/>
        <w:rPr>
          <w:rFonts w:hint="eastAsia" w:ascii="仿宋_GB2312" w:hAnsi="Times New Roman" w:eastAsia="仿宋_GB2312" w:cs="DengXian-Regular"/>
          <w:b w:val="0"/>
          <w:bCs w:val="0"/>
          <w:kern w:val="2"/>
          <w:sz w:val="32"/>
          <w:szCs w:val="32"/>
          <w:highlight w:val="yellow"/>
          <w:lang w:val="en-US" w:eastAsia="zh-CN" w:bidi="ar-SA"/>
        </w:rPr>
      </w:pPr>
      <w:r>
        <w:rPr>
          <w:rFonts w:hint="eastAsia" w:ascii="黑体" w:hAnsi="Calibri" w:eastAsia="黑体" w:cs="Times New Roman"/>
          <w:b w:val="0"/>
          <w:bCs w:val="0"/>
          <w:kern w:val="2"/>
          <w:sz w:val="32"/>
          <w:szCs w:val="32"/>
          <w:lang w:val="en-US" w:eastAsia="zh-CN" w:bidi="ar-SA"/>
        </w:rPr>
        <w:t>五、一般公共预算“三公”经费支出决算情况说明</w:t>
      </w:r>
    </w:p>
    <w:p>
      <w:pPr>
        <w:pageBreakBefore w:val="0"/>
        <w:widowControl w:val="0"/>
        <w:kinsoku/>
        <w:wordWrap/>
        <w:overflowPunct/>
        <w:topLinePunct w:val="0"/>
        <w:autoSpaceDE/>
        <w:autoSpaceDN/>
        <w:bidi w:val="0"/>
        <w:adjustRightInd w:val="0"/>
        <w:snapToGrid w:val="0"/>
        <w:spacing w:line="580" w:lineRule="exact"/>
        <w:ind w:right="0" w:rightChars="0" w:firstLine="640" w:firstLineChars="200"/>
        <w:textAlignment w:val="auto"/>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hint="eastAsia" w:ascii="仿宋_GB2312" w:hAnsi="Times New Roman" w:eastAsia="仿宋_GB2312" w:cs="DengXian-Regular"/>
          <w:sz w:val="32"/>
          <w:szCs w:val="32"/>
          <w:lang w:eastAsia="zh-CN"/>
        </w:rPr>
        <w:t>2019年</w:t>
      </w:r>
      <w:r>
        <w:rPr>
          <w:rFonts w:hint="eastAsia" w:ascii="仿宋_GB2312" w:hAnsi="Times New Roman" w:eastAsia="仿宋_GB2312" w:cs="DengXian-Regular"/>
          <w:sz w:val="32"/>
          <w:szCs w:val="32"/>
        </w:rPr>
        <w:t>度“三公”经费支出共计</w:t>
      </w:r>
      <w:r>
        <w:rPr>
          <w:rFonts w:hint="eastAsia" w:ascii="仿宋_GB2312" w:hAnsi="Times New Roman" w:eastAsia="仿宋_GB2312" w:cs="DengXian-Regular"/>
          <w:sz w:val="32"/>
          <w:szCs w:val="32"/>
          <w:lang w:val="en-US" w:eastAsia="zh-CN"/>
        </w:rPr>
        <w:t>141</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完成预算的</w:t>
      </w:r>
      <w:r>
        <w:rPr>
          <w:rFonts w:hint="eastAsia" w:ascii="仿宋_GB2312" w:hAnsi="Times New Roman" w:eastAsia="仿宋_GB2312" w:cs="DengXian-Regular"/>
          <w:sz w:val="32"/>
          <w:szCs w:val="32"/>
          <w:lang w:val="en-US" w:eastAsia="zh-CN"/>
        </w:rPr>
        <w:t>92.76%，</w:t>
      </w:r>
      <w:r>
        <w:rPr>
          <w:rFonts w:hint="eastAsia" w:ascii="仿宋_GB2312" w:hAnsi="Times New Roman" w:eastAsia="仿宋_GB2312" w:cs="DengXian-Regular"/>
          <w:sz w:val="32"/>
          <w:szCs w:val="32"/>
        </w:rPr>
        <w:t>具体情况如下：</w:t>
      </w:r>
    </w:p>
    <w:p>
      <w:pPr>
        <w:pageBreakBefore w:val="0"/>
        <w:widowControl w:val="0"/>
        <w:numPr>
          <w:ilvl w:val="-1"/>
          <w:numId w:val="0"/>
        </w:numPr>
        <w:kinsoku/>
        <w:wordWrap/>
        <w:overflowPunct/>
        <w:topLinePunct w:val="0"/>
        <w:autoSpaceDE/>
        <w:autoSpaceDN/>
        <w:bidi w:val="0"/>
        <w:adjustRightInd w:val="0"/>
        <w:snapToGrid w:val="0"/>
        <w:spacing w:line="580" w:lineRule="exact"/>
        <w:ind w:right="0" w:rightChars="0" w:firstLine="643" w:firstLineChars="200"/>
        <w:textAlignment w:val="auto"/>
        <w:rPr>
          <w:rFonts w:hint="eastAsia" w:ascii="仿宋_GB2312" w:hAnsi="Times New Roman" w:eastAsia="仿宋_GB2312" w:cs="DengXian-Regular"/>
          <w:sz w:val="32"/>
          <w:szCs w:val="32"/>
        </w:rPr>
      </w:pPr>
      <w:r>
        <w:rPr>
          <w:rFonts w:hint="eastAsia" w:ascii="楷体_GB2312" w:hAnsi="Times New Roman" w:eastAsia="楷体_GB2312" w:cs="DengXian-Bold"/>
          <w:b/>
          <w:bCs/>
          <w:sz w:val="32"/>
          <w:szCs w:val="32"/>
          <w:lang w:eastAsia="zh-CN"/>
        </w:rPr>
        <w:t>（</w:t>
      </w:r>
      <w:r>
        <w:rPr>
          <w:rFonts w:hint="eastAsia" w:ascii="楷体_GB2312" w:hAnsi="Times New Roman" w:eastAsia="楷体_GB2312" w:cs="DengXian-Bold"/>
          <w:b/>
          <w:bCs/>
          <w:sz w:val="32"/>
          <w:szCs w:val="32"/>
          <w:lang w:val="en-US" w:eastAsia="zh-CN"/>
        </w:rPr>
        <w:t>一</w:t>
      </w:r>
      <w:r>
        <w:rPr>
          <w:rFonts w:hint="eastAsia" w:ascii="楷体_GB2312" w:hAnsi="Times New Roman" w:eastAsia="楷体_GB2312" w:cs="DengXian-Bold"/>
          <w:b/>
          <w:bCs/>
          <w:sz w:val="32"/>
          <w:szCs w:val="32"/>
          <w:lang w:eastAsia="zh-CN"/>
        </w:rPr>
        <w:t>）</w:t>
      </w:r>
      <w:r>
        <w:rPr>
          <w:rFonts w:hint="eastAsia" w:ascii="楷体_GB2312" w:hAnsi="Times New Roman" w:eastAsia="楷体_GB2312" w:cs="DengXian-Bold"/>
          <w:b/>
          <w:bCs/>
          <w:sz w:val="32"/>
          <w:szCs w:val="32"/>
        </w:rPr>
        <w:t>因公出国（境）费支出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lang w:eastAsia="zh-CN"/>
        </w:rPr>
        <w:t>本部门</w:t>
      </w:r>
      <w:r>
        <w:rPr>
          <w:rFonts w:hint="eastAsia" w:ascii="仿宋_GB2312" w:hAnsi="Times New Roman" w:eastAsia="仿宋_GB2312" w:cs="DengXian-Regular"/>
          <w:sz w:val="32"/>
          <w:szCs w:val="32"/>
          <w:lang w:val="en-US" w:eastAsia="zh-CN"/>
        </w:rPr>
        <w:t>2019年度未发生此类支出。</w:t>
      </w:r>
    </w:p>
    <w:p>
      <w:pPr>
        <w:pageBreakBefore w:val="0"/>
        <w:widowControl w:val="0"/>
        <w:numPr>
          <w:ilvl w:val="0"/>
          <w:numId w:val="0"/>
        </w:numPr>
        <w:kinsoku/>
        <w:wordWrap/>
        <w:overflowPunct/>
        <w:topLinePunct w:val="0"/>
        <w:autoSpaceDE/>
        <w:autoSpaceDN/>
        <w:bidi w:val="0"/>
        <w:adjustRightInd w:val="0"/>
        <w:snapToGrid w:val="0"/>
        <w:spacing w:line="580" w:lineRule="exact"/>
        <w:ind w:right="0" w:rightChars="0" w:firstLine="642"/>
        <w:textAlignment w:val="auto"/>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（二）公务用车购置及运行维护费支出</w:t>
      </w:r>
      <w:r>
        <w:rPr>
          <w:rFonts w:hint="eastAsia" w:ascii="楷体_GB2312" w:hAnsi="Times New Roman" w:eastAsia="楷体_GB2312" w:cs="DengXian-Bold"/>
          <w:b/>
          <w:bCs/>
          <w:sz w:val="32"/>
          <w:szCs w:val="32"/>
          <w:lang w:val="en-US" w:eastAsia="zh-CN"/>
        </w:rPr>
        <w:t>141</w:t>
      </w:r>
      <w:r>
        <w:rPr>
          <w:rFonts w:hint="eastAsia" w:ascii="楷体_GB2312" w:hAnsi="Times New Roman" w:eastAsia="楷体_GB2312" w:cs="DengXian-Bold"/>
          <w:b/>
          <w:bCs/>
          <w:sz w:val="32"/>
          <w:szCs w:val="32"/>
        </w:rPr>
        <w:t>万元。</w:t>
      </w:r>
      <w:r>
        <w:rPr>
          <w:rFonts w:hint="eastAsia" w:ascii="仿宋_GB2312" w:hAnsi="Times New Roman" w:eastAsia="仿宋_GB2312" w:cs="DengXian-Bold"/>
          <w:b/>
          <w:bCs/>
          <w:sz w:val="32"/>
          <w:szCs w:val="32"/>
        </w:rPr>
        <w:t>其中：</w:t>
      </w:r>
    </w:p>
    <w:p>
      <w:pPr>
        <w:pageBreakBefore w:val="0"/>
        <w:widowControl w:val="0"/>
        <w:kinsoku/>
        <w:wordWrap/>
        <w:overflowPunct/>
        <w:topLinePunct w:val="0"/>
        <w:autoSpaceDE/>
        <w:autoSpaceDN/>
        <w:bidi w:val="0"/>
        <w:adjustRightInd w:val="0"/>
        <w:snapToGrid w:val="0"/>
        <w:spacing w:line="580" w:lineRule="exact"/>
        <w:ind w:right="0" w:rightChars="0" w:firstLine="643" w:firstLineChars="200"/>
        <w:textAlignment w:val="auto"/>
        <w:rPr>
          <w:rFonts w:hint="eastAsia"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公务用车购置费：</w:t>
      </w:r>
      <w:r>
        <w:rPr>
          <w:rFonts w:hint="eastAsia" w:ascii="仿宋_GB2312" w:hAnsi="Times New Roman" w:eastAsia="仿宋_GB2312" w:cs="DengXian-Regular"/>
          <w:sz w:val="32"/>
          <w:szCs w:val="32"/>
        </w:rPr>
        <w:t>本部门</w:t>
      </w:r>
      <w:r>
        <w:rPr>
          <w:rFonts w:hint="eastAsia" w:ascii="仿宋_GB2312" w:hAnsi="Times New Roman" w:eastAsia="仿宋_GB2312" w:cs="DengXian-Regular"/>
          <w:sz w:val="32"/>
          <w:szCs w:val="32"/>
          <w:lang w:eastAsia="zh-CN"/>
        </w:rPr>
        <w:t>2019年</w:t>
      </w:r>
      <w:r>
        <w:rPr>
          <w:rFonts w:hint="eastAsia" w:ascii="仿宋_GB2312" w:hAnsi="Times New Roman" w:eastAsia="仿宋_GB2312" w:cs="DengXian-Regular"/>
          <w:sz w:val="32"/>
          <w:szCs w:val="32"/>
        </w:rPr>
        <w:t>度公务用车购置量</w:t>
      </w:r>
      <w:r>
        <w:rPr>
          <w:rFonts w:hint="eastAsia" w:ascii="仿宋_GB2312" w:hAnsi="Times New Roman" w:eastAsia="仿宋_GB2312" w:cs="DengXian-Regular"/>
          <w:sz w:val="32"/>
          <w:szCs w:val="32"/>
          <w:lang w:val="en-US" w:eastAsia="zh-CN"/>
        </w:rPr>
        <w:t>5</w:t>
      </w:r>
      <w:r>
        <w:rPr>
          <w:rFonts w:hint="eastAsia" w:ascii="仿宋_GB2312" w:hAnsi="Times New Roman" w:eastAsia="仿宋_GB2312" w:cs="DengXian-Regular"/>
          <w:sz w:val="32"/>
          <w:szCs w:val="32"/>
        </w:rPr>
        <w:t>辆，发生“公务用车购置”经费支出</w:t>
      </w:r>
      <w:r>
        <w:rPr>
          <w:rFonts w:hint="eastAsia" w:ascii="仿宋_GB2312" w:hAnsi="Times New Roman" w:eastAsia="仿宋_GB2312" w:cs="DengXian-Regular"/>
          <w:sz w:val="32"/>
          <w:szCs w:val="32"/>
          <w:lang w:val="en-US" w:eastAsia="zh-CN"/>
        </w:rPr>
        <w:t>132.18</w:t>
      </w:r>
      <w:r>
        <w:rPr>
          <w:rFonts w:hint="eastAsia" w:ascii="仿宋_GB2312" w:hAnsi="Times New Roman" w:eastAsia="仿宋_GB2312" w:cs="DengXian-Regular"/>
          <w:sz w:val="32"/>
          <w:szCs w:val="32"/>
        </w:rPr>
        <w:t>万元。</w:t>
      </w:r>
    </w:p>
    <w:p>
      <w:pPr>
        <w:pageBreakBefore w:val="0"/>
        <w:widowControl w:val="0"/>
        <w:kinsoku/>
        <w:wordWrap/>
        <w:overflowPunct/>
        <w:topLinePunct w:val="0"/>
        <w:autoSpaceDE/>
        <w:autoSpaceDN/>
        <w:bidi w:val="0"/>
        <w:adjustRightInd w:val="0"/>
        <w:snapToGrid w:val="0"/>
        <w:spacing w:line="580" w:lineRule="exact"/>
        <w:ind w:right="0" w:rightChars="0" w:firstLine="643" w:firstLineChars="200"/>
        <w:textAlignment w:val="auto"/>
        <w:rPr>
          <w:rFonts w:hint="eastAsia" w:ascii="仿宋_GB2312" w:hAnsi="Times New Roman" w:eastAsia="仿宋_GB2312" w:cs="DengXian-Regular"/>
          <w:sz w:val="32"/>
          <w:szCs w:val="32"/>
          <w:lang w:val="en-US" w:eastAsia="zh-CN"/>
        </w:rPr>
      </w:pPr>
      <w:r>
        <w:rPr>
          <w:rFonts w:hint="eastAsia" w:ascii="仿宋_GB2312" w:hAnsi="Times New Roman" w:eastAsia="仿宋_GB2312" w:cs="DengXian-Regular"/>
          <w:b/>
          <w:sz w:val="32"/>
          <w:szCs w:val="32"/>
        </w:rPr>
        <w:t>公务用车运行维护费：</w:t>
      </w:r>
      <w:r>
        <w:rPr>
          <w:rFonts w:hint="eastAsia" w:ascii="仿宋_GB2312" w:hAnsi="Times New Roman" w:eastAsia="仿宋_GB2312" w:cs="DengXian-Regular"/>
          <w:sz w:val="32"/>
          <w:szCs w:val="32"/>
        </w:rPr>
        <w:t>本部门</w:t>
      </w:r>
      <w:r>
        <w:rPr>
          <w:rFonts w:hint="eastAsia" w:ascii="仿宋_GB2312" w:hAnsi="Times New Roman" w:eastAsia="仿宋_GB2312" w:cs="DengXian-Regular"/>
          <w:sz w:val="32"/>
          <w:szCs w:val="32"/>
          <w:lang w:eastAsia="zh-CN"/>
        </w:rPr>
        <w:t>2019年</w:t>
      </w:r>
      <w:r>
        <w:rPr>
          <w:rFonts w:hint="eastAsia" w:ascii="仿宋_GB2312" w:hAnsi="Times New Roman" w:eastAsia="仿宋_GB2312" w:cs="DengXian-Regular"/>
          <w:sz w:val="32"/>
          <w:szCs w:val="32"/>
        </w:rPr>
        <w:t>度单位公务用车保有量</w:t>
      </w:r>
      <w:r>
        <w:rPr>
          <w:rFonts w:hint="eastAsia" w:ascii="仿宋_GB2312" w:hAnsi="Times New Roman" w:eastAsia="仿宋_GB2312" w:cs="DengXian-Regular"/>
          <w:sz w:val="32"/>
          <w:szCs w:val="32"/>
          <w:lang w:val="en-US" w:eastAsia="zh-CN"/>
        </w:rPr>
        <w:t>5</w:t>
      </w:r>
      <w:r>
        <w:rPr>
          <w:rFonts w:hint="eastAsia" w:ascii="仿宋_GB2312" w:hAnsi="Times New Roman" w:eastAsia="仿宋_GB2312" w:cs="DengXian-Regular"/>
          <w:sz w:val="32"/>
          <w:szCs w:val="32"/>
        </w:rPr>
        <w:t>辆</w:t>
      </w:r>
      <w:r>
        <w:rPr>
          <w:rFonts w:hint="eastAsia" w:ascii="仿宋_GB2312" w:hAnsi="Times New Roman" w:eastAsia="仿宋_GB2312" w:cs="DengXian-Regular"/>
          <w:sz w:val="32"/>
          <w:szCs w:val="32"/>
          <w:lang w:val="en-US" w:eastAsia="zh-CN"/>
        </w:rPr>
        <w:t>,发生“公务用车运行维护费”8.82万元。</w:t>
      </w:r>
    </w:p>
    <w:p>
      <w:pPr>
        <w:pageBreakBefore w:val="0"/>
        <w:widowControl w:val="0"/>
        <w:kinsoku/>
        <w:wordWrap/>
        <w:overflowPunct/>
        <w:topLinePunct w:val="0"/>
        <w:autoSpaceDE/>
        <w:autoSpaceDN/>
        <w:bidi w:val="0"/>
        <w:adjustRightInd w:val="0"/>
        <w:snapToGrid w:val="0"/>
        <w:spacing w:line="580" w:lineRule="exact"/>
        <w:ind w:right="0" w:rightChars="0" w:firstLine="643" w:firstLineChars="200"/>
        <w:textAlignment w:val="auto"/>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（三）公务接待费支出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w:t>
      </w:r>
      <w:r>
        <w:rPr>
          <w:rFonts w:hint="eastAsia" w:ascii="仿宋_GB2312" w:hAnsi="Times New Roman" w:eastAsia="仿宋_GB2312" w:cs="DengXian-Regular"/>
          <w:sz w:val="32"/>
          <w:szCs w:val="32"/>
          <w:lang w:eastAsia="zh-CN"/>
        </w:rPr>
        <w:t>2019年</w:t>
      </w:r>
      <w:r>
        <w:rPr>
          <w:rFonts w:hint="eastAsia" w:ascii="仿宋_GB2312" w:hAnsi="Times New Roman" w:eastAsia="仿宋_GB2312" w:cs="DengXian-Regular"/>
          <w:sz w:val="32"/>
          <w:szCs w:val="32"/>
        </w:rPr>
        <w:t>度</w:t>
      </w:r>
      <w:r>
        <w:rPr>
          <w:rFonts w:hint="eastAsia" w:ascii="仿宋_GB2312" w:hAnsi="Times New Roman" w:eastAsia="仿宋_GB2312" w:cs="DengXian-Regular"/>
          <w:sz w:val="32"/>
          <w:szCs w:val="32"/>
          <w:lang w:eastAsia="zh-CN"/>
        </w:rPr>
        <w:t>未发生此类支出。</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黑体" w:hAnsi="Times New Roman" w:eastAsia="黑体" w:cs="Times New Roman"/>
          <w:b w:val="0"/>
          <w:bCs w:val="0"/>
          <w:sz w:val="32"/>
          <w:szCs w:val="40"/>
        </w:rPr>
      </w:pPr>
      <w:r>
        <w:rPr>
          <w:rFonts w:hint="eastAsia" w:ascii="黑体" w:hAnsi="Times New Roman" w:eastAsia="黑体" w:cs="Times New Roman"/>
          <w:b w:val="0"/>
          <w:bCs w:val="0"/>
          <w:sz w:val="32"/>
          <w:szCs w:val="40"/>
        </w:rPr>
        <w:t>六、预算绩效情况说明</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3" w:firstLineChars="200"/>
        <w:jc w:val="both"/>
        <w:textAlignment w:val="auto"/>
        <w:outlineLvl w:val="9"/>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1.预算绩效管理工作开展情况</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根据预算绩效管理要求，本部门组织对2019年度一般公共预算项目支出全面开展绩效自评，其中，一级项目2个，共涉及资金440万元，占一般公共预算项目支出总额的100%。组织对“综合业务办案费”“车辆购置经费”2个项目开展了部门评价，涉及一般公共预算支出440万元。从评价情况来看，项目经费的使用提高了新区检察机关法律监督能力和办案质量，为执法办案提供了有力保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Chars="200" w:right="0" w:rightChars="0" w:firstLine="321" w:firstLineChars="100"/>
        <w:jc w:val="both"/>
        <w:textAlignment w:val="auto"/>
        <w:outlineLvl w:val="9"/>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2.部门决算中项目绩效自评结果</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本部门在今年部门决算公开中反映综合业务办案费项目及 车辆购置经费项目绩效自评结果。</w:t>
      </w:r>
    </w:p>
    <w:p>
      <w:pPr>
        <w:keepNext w:val="0"/>
        <w:keepLines w:val="0"/>
        <w:pageBreakBefore w:val="0"/>
        <w:widowControl w:val="0"/>
        <w:numPr>
          <w:ilvl w:val="0"/>
          <w:numId w:val="2"/>
        </w:numPr>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综合业务办案费项目自评综述：根据设定的绩效目标，综合办案业务费项目绩效自评得分为99.81分（绩效自评表附后）。全年预算数为300万元，执行数为294.41万元，完成预算的98.13%。项目绩效目标完成情况：一是按照高检院、省院及新区管委会要求确定了阶段性工作重点和措施，部署检察工作任务；二是对下级院的业务工作进行指导；三是参与社会管理综合治理工作；四是开展公益诉讼工作；五是开展法律政策研究和宣传工作。发现的主要问题及原因：我院为2019年新建单位，项目经费为追加经费，综合办案费绩效指标有待进一步完善。下一步改进措施：根据2019年项目执行情况，细化以后年度业务费绩效指标，运用信息化手段全过程绩效管理确保经费产出效益和效果。</w:t>
      </w:r>
    </w:p>
    <w:p>
      <w:pPr>
        <w:keepNext w:val="0"/>
        <w:keepLines w:val="0"/>
        <w:pageBreakBefore w:val="0"/>
        <w:widowControl w:val="0"/>
        <w:numPr>
          <w:ilvl w:val="0"/>
          <w:numId w:val="2"/>
        </w:numPr>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车辆购置经费项目自评综述：根据设定的绩效目标，综合办案业务费项目绩效自评得分为99.44分（绩效自评表附后）。全年预算数为140万元，执行数为132.18万元，完成预算的94.41%。项目绩效目标完成情况：根据办公办案需求和财政部门关于车辆编制的批复，充分进行前期市场调研，规范执行政府采购手续，按要求按时完成车辆采购和改装任务。发现的主要问题及原因：我院为2019年新建单位，对于项目经费绩效指标有待进一步细化。下一步改进措施：进一步细化采购类项目的绩效指标，对项目经费实行全过程绩效管理，重点关注采购资产后续保障工作和实际使用效果。</w:t>
      </w:r>
    </w:p>
    <w:p>
      <w:pPr>
        <w:keepNext/>
        <w:keepLines/>
        <w:pageBreakBefore w:val="0"/>
        <w:widowControl w:val="0"/>
        <w:kinsoku/>
        <w:wordWrap/>
        <w:overflowPunct/>
        <w:topLinePunct w:val="0"/>
        <w:autoSpaceDE/>
        <w:autoSpaceDN/>
        <w:bidi w:val="0"/>
        <w:snapToGrid w:val="0"/>
        <w:spacing w:line="580" w:lineRule="exact"/>
        <w:ind w:right="0" w:rightChars="0" w:firstLine="640" w:firstLineChars="200"/>
        <w:jc w:val="both"/>
        <w:textAlignment w:val="auto"/>
        <w:outlineLvl w:val="1"/>
        <w:rPr>
          <w:rFonts w:ascii="黑体" w:hAnsi="Calibri" w:eastAsia="黑体" w:cs="Times New Roman"/>
          <w:b w:val="0"/>
          <w:bCs w:val="0"/>
          <w:kern w:val="2"/>
          <w:sz w:val="32"/>
          <w:szCs w:val="32"/>
          <w:lang w:val="en-US" w:eastAsia="zh-CN" w:bidi="ar-SA"/>
        </w:rPr>
      </w:pPr>
      <w:r>
        <w:rPr>
          <w:rFonts w:hint="eastAsia" w:ascii="黑体" w:hAnsi="Calibri" w:eastAsia="黑体" w:cs="Times New Roman"/>
          <w:b w:val="0"/>
          <w:bCs w:val="0"/>
          <w:kern w:val="2"/>
          <w:sz w:val="32"/>
          <w:szCs w:val="32"/>
          <w:lang w:val="en-US" w:eastAsia="zh-CN" w:bidi="ar-SA"/>
        </w:rPr>
        <w:t>七、其他重要事项的说明</w:t>
      </w:r>
    </w:p>
    <w:p>
      <w:pPr>
        <w:keepNext/>
        <w:keepLines/>
        <w:pageBreakBefore w:val="0"/>
        <w:widowControl w:val="0"/>
        <w:kinsoku/>
        <w:wordWrap/>
        <w:overflowPunct/>
        <w:topLinePunct w:val="0"/>
        <w:autoSpaceDE/>
        <w:autoSpaceDN/>
        <w:bidi w:val="0"/>
        <w:snapToGrid w:val="0"/>
        <w:spacing w:line="580" w:lineRule="exact"/>
        <w:ind w:right="0" w:rightChars="0" w:firstLine="643" w:firstLineChars="200"/>
        <w:jc w:val="both"/>
        <w:textAlignment w:val="auto"/>
        <w:outlineLvl w:val="2"/>
        <w:rPr>
          <w:rFonts w:ascii="楷体_GB2312" w:hAnsi="Times New Roman" w:eastAsia="楷体_GB2312" w:cs="DengXian-Bold"/>
          <w:b/>
          <w:bCs/>
          <w:kern w:val="2"/>
          <w:sz w:val="32"/>
          <w:szCs w:val="32"/>
          <w:lang w:val="en-US" w:eastAsia="zh-CN" w:bidi="ar-SA"/>
        </w:rPr>
      </w:pPr>
      <w:r>
        <w:rPr>
          <w:rFonts w:hint="eastAsia" w:ascii="楷体_GB2312" w:hAnsi="Times New Roman" w:eastAsia="楷体_GB2312" w:cs="DengXian-Bold"/>
          <w:b/>
          <w:bCs/>
          <w:kern w:val="2"/>
          <w:sz w:val="32"/>
          <w:szCs w:val="32"/>
          <w:lang w:val="en-US" w:eastAsia="zh-CN" w:bidi="ar-SA"/>
        </w:rPr>
        <w:t>（一）机关运行经费情况</w:t>
      </w:r>
    </w:p>
    <w:p>
      <w:pPr>
        <w:pageBreakBefore w:val="0"/>
        <w:widowControl w:val="0"/>
        <w:kinsoku/>
        <w:wordWrap/>
        <w:overflowPunct/>
        <w:topLinePunct w:val="0"/>
        <w:autoSpaceDE/>
        <w:autoSpaceDN/>
        <w:bidi w:val="0"/>
        <w:adjustRightInd w:val="0"/>
        <w:snapToGrid w:val="0"/>
        <w:spacing w:line="580" w:lineRule="exact"/>
        <w:ind w:right="0" w:rightChars="0" w:firstLine="640" w:firstLineChars="200"/>
        <w:textAlignment w:val="auto"/>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hint="eastAsia" w:ascii="仿宋_GB2312" w:hAnsi="Times New Roman" w:eastAsia="仿宋_GB2312" w:cs="DengXian-Regular"/>
          <w:sz w:val="32"/>
          <w:szCs w:val="32"/>
          <w:lang w:eastAsia="zh-CN"/>
        </w:rPr>
        <w:t>2019年</w:t>
      </w:r>
      <w:r>
        <w:rPr>
          <w:rFonts w:hint="eastAsia" w:ascii="仿宋_GB2312" w:hAnsi="Times New Roman" w:eastAsia="仿宋_GB2312" w:cs="DengXian-Regular"/>
          <w:sz w:val="32"/>
          <w:szCs w:val="32"/>
        </w:rPr>
        <w:t>度机关运行经费支出</w:t>
      </w:r>
      <w:r>
        <w:rPr>
          <w:rFonts w:hint="eastAsia" w:ascii="仿宋_GB2312" w:hAnsi="Times New Roman" w:eastAsia="仿宋_GB2312" w:cs="DengXian-Regular"/>
          <w:sz w:val="32"/>
          <w:szCs w:val="32"/>
          <w:lang w:eastAsia="zh-CN"/>
        </w:rPr>
        <w:t>由省财政厅予以保障，已包含在河北省人民检察院公开的部门决算中。</w:t>
      </w:r>
    </w:p>
    <w:p>
      <w:pPr>
        <w:keepNext/>
        <w:keepLines/>
        <w:pageBreakBefore w:val="0"/>
        <w:widowControl w:val="0"/>
        <w:kinsoku/>
        <w:wordWrap/>
        <w:overflowPunct/>
        <w:topLinePunct w:val="0"/>
        <w:autoSpaceDE/>
        <w:autoSpaceDN/>
        <w:bidi w:val="0"/>
        <w:adjustRightInd/>
        <w:snapToGrid w:val="0"/>
        <w:spacing w:line="580" w:lineRule="exact"/>
        <w:ind w:left="0" w:leftChars="0" w:right="0" w:rightChars="0" w:firstLine="643" w:firstLineChars="200"/>
        <w:jc w:val="both"/>
        <w:textAlignment w:val="auto"/>
        <w:outlineLvl w:val="2"/>
        <w:rPr>
          <w:rFonts w:ascii="楷体_GB2312" w:hAnsi="Times New Roman" w:eastAsia="楷体_GB2312" w:cs="DengXian-Bold"/>
          <w:b/>
          <w:bCs/>
          <w:kern w:val="2"/>
          <w:sz w:val="32"/>
          <w:szCs w:val="32"/>
          <w:lang w:val="en-US" w:eastAsia="zh-CN" w:bidi="ar-SA"/>
        </w:rPr>
      </w:pPr>
      <w:r>
        <w:rPr>
          <w:rFonts w:hint="eastAsia" w:ascii="楷体_GB2312" w:hAnsi="Times New Roman" w:eastAsia="楷体_GB2312" w:cs="DengXian-Bold"/>
          <w:b/>
          <w:bCs/>
          <w:kern w:val="2"/>
          <w:sz w:val="32"/>
          <w:szCs w:val="32"/>
          <w:lang w:val="en-US" w:eastAsia="zh-CN" w:bidi="ar-SA"/>
        </w:rPr>
        <w:t>（二）政府采购情况</w:t>
      </w:r>
    </w:p>
    <w:p>
      <w:pPr>
        <w:keepNext w:val="0"/>
        <w:keepLines w:val="0"/>
        <w:pageBreakBefore w:val="0"/>
        <w:widowControl w:val="0"/>
        <w:suppressLineNumbers w:val="0"/>
        <w:kinsoku/>
        <w:wordWrap/>
        <w:overflowPunct/>
        <w:topLinePunct w:val="0"/>
        <w:autoSpaceDE/>
        <w:autoSpaceDN/>
        <w:bidi w:val="0"/>
        <w:adjustRightInd/>
        <w:snapToGrid w:val="0"/>
        <w:spacing w:line="580" w:lineRule="exact"/>
        <w:ind w:left="0" w:leftChars="0" w:right="0" w:rightChars="0" w:firstLine="640" w:firstLineChars="200"/>
        <w:jc w:val="left"/>
        <w:textAlignment w:val="auto"/>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hint="eastAsia" w:ascii="仿宋_GB2312" w:hAnsi="Times New Roman" w:eastAsia="仿宋_GB2312" w:cs="DengXian-Regular"/>
          <w:sz w:val="32"/>
          <w:szCs w:val="32"/>
          <w:lang w:eastAsia="zh-CN"/>
        </w:rPr>
        <w:t>2019年</w:t>
      </w:r>
      <w:r>
        <w:rPr>
          <w:rFonts w:hint="eastAsia" w:ascii="仿宋_GB2312" w:hAnsi="Times New Roman" w:eastAsia="仿宋_GB2312" w:cs="DengXian-Regular"/>
          <w:sz w:val="32"/>
          <w:szCs w:val="32"/>
        </w:rPr>
        <w:t>度政府采购支出总额</w:t>
      </w:r>
      <w:r>
        <w:rPr>
          <w:rFonts w:hint="eastAsia" w:ascii="仿宋_GB2312" w:hAnsi="Times New Roman" w:eastAsia="仿宋_GB2312" w:cs="DengXian-Regular"/>
          <w:sz w:val="32"/>
          <w:szCs w:val="32"/>
          <w:lang w:val="en-US" w:eastAsia="zh-CN"/>
        </w:rPr>
        <w:t>272.80</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val="en-US" w:eastAsia="zh-CN"/>
        </w:rPr>
        <w:t>从采购类型来看，</w:t>
      </w:r>
      <w:r>
        <w:rPr>
          <w:rFonts w:ascii="仿宋_GB2312" w:hAnsi="仿宋_GB2312" w:eastAsia="仿宋_GB2312" w:cs="仿宋_GB2312"/>
          <w:color w:val="000000"/>
          <w:kern w:val="0"/>
          <w:sz w:val="32"/>
          <w:szCs w:val="32"/>
          <w:lang w:val="en-US" w:eastAsia="zh-CN" w:bidi="ar"/>
        </w:rPr>
        <w:t>政府采购货物支出</w:t>
      </w:r>
      <w:r>
        <w:rPr>
          <w:rFonts w:hint="eastAsia" w:ascii="仿宋_GB2312" w:hAnsi="仿宋_GB2312" w:eastAsia="仿宋_GB2312" w:cs="仿宋_GB2312"/>
          <w:color w:val="000000"/>
          <w:kern w:val="0"/>
          <w:sz w:val="32"/>
          <w:szCs w:val="32"/>
          <w:lang w:val="en-US" w:eastAsia="zh-CN" w:bidi="ar"/>
        </w:rPr>
        <w:t>197.36</w:t>
      </w:r>
      <w:r>
        <w:rPr>
          <w:rFonts w:ascii="仿宋_GB2312" w:hAnsi="仿宋_GB2312" w:eastAsia="仿宋_GB2312" w:cs="仿宋_GB2312"/>
          <w:color w:val="000000"/>
          <w:kern w:val="0"/>
          <w:sz w:val="32"/>
          <w:szCs w:val="32"/>
          <w:lang w:val="en-US" w:eastAsia="zh-CN" w:bidi="ar"/>
        </w:rPr>
        <w:t>万元、政府采购工程支出</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val="en-US" w:eastAsia="zh-CN" w:bidi="ar"/>
        </w:rPr>
        <w:t>万元、政府采购服务支出</w:t>
      </w:r>
      <w:r>
        <w:rPr>
          <w:rFonts w:hint="eastAsia" w:ascii="仿宋_GB2312" w:hAnsi="仿宋_GB2312" w:eastAsia="仿宋_GB2312" w:cs="仿宋_GB2312"/>
          <w:color w:val="000000"/>
          <w:kern w:val="0"/>
          <w:sz w:val="32"/>
          <w:szCs w:val="32"/>
          <w:lang w:val="en-US" w:eastAsia="zh-CN" w:bidi="ar"/>
        </w:rPr>
        <w:t>75.44</w:t>
      </w:r>
      <w:r>
        <w:rPr>
          <w:rFonts w:ascii="仿宋_GB2312" w:hAnsi="仿宋_GB2312" w:eastAsia="仿宋_GB2312" w:cs="仿宋_GB2312"/>
          <w:color w:val="000000"/>
          <w:kern w:val="0"/>
          <w:sz w:val="32"/>
          <w:szCs w:val="32"/>
          <w:lang w:val="en-US" w:eastAsia="zh-CN" w:bidi="ar"/>
        </w:rPr>
        <w:t>万元。授予中小企业合同金</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val="en-US" w:eastAsia="zh-CN" w:bidi="ar"/>
        </w:rPr>
        <w:t>万元，占政府采购支出总额的</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val="en-US" w:eastAsia="zh-CN" w:bidi="ar"/>
        </w:rPr>
        <w:t>其中授予小微企业合同金额</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val="en-US" w:eastAsia="zh-CN" w:bidi="ar"/>
        </w:rPr>
        <w:t>万元，占政府采购支出总额的</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val="en-US" w:eastAsia="zh-CN" w:bidi="ar"/>
        </w:rPr>
        <w:t>%。</w:t>
      </w:r>
    </w:p>
    <w:p>
      <w:pPr>
        <w:keepNext/>
        <w:keepLines/>
        <w:pageBreakBefore w:val="0"/>
        <w:widowControl w:val="0"/>
        <w:kinsoku/>
        <w:wordWrap/>
        <w:overflowPunct/>
        <w:topLinePunct w:val="0"/>
        <w:autoSpaceDE/>
        <w:autoSpaceDN/>
        <w:bidi w:val="0"/>
        <w:snapToGrid w:val="0"/>
        <w:spacing w:line="580" w:lineRule="exact"/>
        <w:ind w:right="0" w:rightChars="0" w:firstLine="643" w:firstLineChars="200"/>
        <w:jc w:val="both"/>
        <w:textAlignment w:val="auto"/>
        <w:outlineLvl w:val="2"/>
        <w:rPr>
          <w:rFonts w:ascii="楷体_GB2312" w:hAnsi="Times New Roman" w:eastAsia="楷体_GB2312" w:cs="DengXian-Bold"/>
          <w:b/>
          <w:bCs/>
          <w:kern w:val="2"/>
          <w:sz w:val="32"/>
          <w:szCs w:val="32"/>
          <w:lang w:val="en-US" w:eastAsia="zh-CN" w:bidi="ar-SA"/>
        </w:rPr>
      </w:pPr>
      <w:r>
        <w:rPr>
          <w:rFonts w:hint="eastAsia" w:ascii="楷体_GB2312" w:hAnsi="Times New Roman" w:eastAsia="楷体_GB2312" w:cs="DengXian-Bold"/>
          <w:b/>
          <w:bCs/>
          <w:kern w:val="2"/>
          <w:sz w:val="32"/>
          <w:szCs w:val="32"/>
          <w:lang w:val="en-US" w:eastAsia="zh-CN" w:bidi="ar-SA"/>
        </w:rPr>
        <w:t>（三）国有资产占用情况</w:t>
      </w:r>
    </w:p>
    <w:p>
      <w:pPr>
        <w:pStyle w:val="3"/>
        <w:keepNext/>
        <w:keepLines/>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1"/>
        <w:rPr>
          <w:rFonts w:hint="eastAsia" w:ascii="仿宋_GB2312" w:hAnsi="仿宋_GB2312" w:eastAsia="仿宋_GB2312" w:cs="仿宋_GB2312"/>
          <w:b w:val="0"/>
          <w:color w:val="000000"/>
          <w:kern w:val="0"/>
          <w:sz w:val="32"/>
          <w:szCs w:val="32"/>
          <w:lang w:val="en-US" w:eastAsia="zh-CN" w:bidi="ar"/>
        </w:rPr>
      </w:pPr>
      <w:r>
        <w:rPr>
          <w:rFonts w:hint="eastAsia" w:ascii="仿宋_GB2312" w:hAnsi="仿宋_GB2312" w:eastAsia="仿宋_GB2312" w:cs="仿宋_GB2312"/>
          <w:b w:val="0"/>
          <w:color w:val="000000"/>
          <w:kern w:val="0"/>
          <w:sz w:val="32"/>
          <w:szCs w:val="32"/>
          <w:lang w:val="en-US" w:eastAsia="zh-CN" w:bidi="ar"/>
        </w:rPr>
        <w:t>截至2019年12月31日，本部门共有车辆5辆，全部为2019年新购置。机要通信用车1辆，执法执勤用车2辆，特种专业技术用车2辆；</w:t>
      </w:r>
    </w:p>
    <w:p>
      <w:pPr>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楷体_GB2312" w:hAnsi="Times New Roman" w:eastAsia="楷体_GB2312" w:cs="DengXian-Bold"/>
          <w:b/>
          <w:bCs/>
          <w:kern w:val="2"/>
          <w:sz w:val="32"/>
          <w:szCs w:val="32"/>
          <w:lang w:val="en-US" w:eastAsia="zh-CN" w:bidi="ar-SA"/>
        </w:rPr>
      </w:pPr>
      <w:r>
        <w:rPr>
          <w:rFonts w:hint="eastAsia" w:ascii="仿宋_GB2312" w:hAnsi="Times New Roman" w:eastAsia="仿宋_GB2312" w:cs="DengXian-Regular"/>
          <w:sz w:val="32"/>
          <w:szCs w:val="32"/>
        </w:rPr>
        <w:t>单位价值</w:t>
      </w:r>
      <w:r>
        <w:rPr>
          <w:rFonts w:hint="eastAsia" w:ascii="仿宋_GB2312" w:hAnsi="TimesNewRomanPSMT" w:eastAsia="仿宋_GB2312" w:cs="TimesNewRomanPSMT"/>
          <w:sz w:val="32"/>
          <w:szCs w:val="32"/>
        </w:rPr>
        <w:t>50</w:t>
      </w:r>
      <w:r>
        <w:rPr>
          <w:rFonts w:hint="eastAsia" w:ascii="仿宋_GB2312" w:hAnsi="Times New Roman" w:eastAsia="仿宋_GB2312" w:cs="DengXian-Regular"/>
          <w:sz w:val="32"/>
          <w:szCs w:val="32"/>
        </w:rPr>
        <w:t>万元以上</w:t>
      </w:r>
      <w:r>
        <w:rPr>
          <w:rFonts w:hint="eastAsia" w:ascii="仿宋_GB2312" w:hAnsi="Times New Roman" w:eastAsia="仿宋_GB2312" w:cs="DengXian-Regular"/>
          <w:sz w:val="32"/>
          <w:szCs w:val="32"/>
          <w:lang w:val="en-US" w:eastAsia="zh-CN"/>
        </w:rPr>
        <w:t>通用</w:t>
      </w:r>
      <w:r>
        <w:rPr>
          <w:rFonts w:hint="eastAsia" w:ascii="仿宋_GB2312" w:hAnsi="Times New Roman" w:eastAsia="仿宋_GB2312" w:cs="DengXian-Regular"/>
          <w:sz w:val="32"/>
          <w:szCs w:val="32"/>
        </w:rPr>
        <w:t>设备</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台（套）</w:t>
      </w:r>
      <w:r>
        <w:rPr>
          <w:rFonts w:hint="eastAsia" w:ascii="仿宋_GB2312" w:hAnsi="Times New Roman" w:eastAsia="仿宋_GB2312" w:cs="DengXian-Regular"/>
          <w:sz w:val="32"/>
          <w:szCs w:val="32"/>
          <w:lang w:val="en-US" w:eastAsia="zh-CN"/>
        </w:rPr>
        <w:t>，</w:t>
      </w:r>
      <w:r>
        <w:rPr>
          <w:rFonts w:hint="eastAsia" w:ascii="仿宋_GB2312" w:hAnsi="Times New Roman" w:eastAsia="仿宋_GB2312" w:cs="DengXian-Regular"/>
          <w:sz w:val="32"/>
          <w:szCs w:val="32"/>
        </w:rPr>
        <w:t>单位价值</w:t>
      </w:r>
      <w:r>
        <w:rPr>
          <w:rFonts w:hint="eastAsia" w:ascii="仿宋_GB2312" w:hAnsi="Times New Roman" w:eastAsia="仿宋_GB2312" w:cs="DengXian-Regular"/>
          <w:sz w:val="32"/>
          <w:szCs w:val="32"/>
          <w:lang w:val="en-US" w:eastAsia="zh-CN"/>
        </w:rPr>
        <w:t>10</w:t>
      </w:r>
      <w:r>
        <w:rPr>
          <w:rFonts w:hint="eastAsia" w:ascii="仿宋_GB2312" w:hAnsi="TimesNewRomanPSMT" w:eastAsia="仿宋_GB2312" w:cs="TimesNewRomanPSMT"/>
          <w:sz w:val="32"/>
          <w:szCs w:val="32"/>
          <w:lang w:val="en-US" w:eastAsia="zh-CN"/>
        </w:rPr>
        <w:t>0</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以上专用设备</w:t>
      </w:r>
      <w:r>
        <w:rPr>
          <w:rFonts w:hint="eastAsia" w:ascii="仿宋_GB2312" w:hAnsi="Times New Roman" w:eastAsia="仿宋_GB2312" w:cs="DengXian-Regular"/>
          <w:sz w:val="32"/>
          <w:szCs w:val="32"/>
          <w:lang w:val="en-US" w:eastAsia="zh-CN"/>
        </w:rPr>
        <w:t>0台（套）</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lang w:val="en-US" w:eastAsia="zh-CN"/>
        </w:rPr>
        <w:t>所有资产均为2019年新购置资产。</w:t>
      </w:r>
    </w:p>
    <w:p>
      <w:pPr>
        <w:keepNext/>
        <w:keepLines/>
        <w:pageBreakBefore w:val="0"/>
        <w:widowControl w:val="0"/>
        <w:kinsoku/>
        <w:wordWrap/>
        <w:overflowPunct/>
        <w:topLinePunct w:val="0"/>
        <w:autoSpaceDE/>
        <w:autoSpaceDN/>
        <w:bidi w:val="0"/>
        <w:snapToGrid w:val="0"/>
        <w:spacing w:line="580" w:lineRule="exact"/>
        <w:ind w:right="0" w:rightChars="0" w:firstLine="643" w:firstLineChars="200"/>
        <w:jc w:val="both"/>
        <w:textAlignment w:val="auto"/>
        <w:outlineLvl w:val="2"/>
        <w:rPr>
          <w:rFonts w:ascii="楷体_GB2312" w:hAnsi="Times New Roman" w:eastAsia="楷体_GB2312" w:cs="DengXian-Bold"/>
          <w:b/>
          <w:bCs/>
          <w:kern w:val="2"/>
          <w:sz w:val="32"/>
          <w:szCs w:val="32"/>
          <w:lang w:val="en-US" w:eastAsia="zh-CN" w:bidi="ar-SA"/>
        </w:rPr>
      </w:pPr>
      <w:r>
        <w:rPr>
          <w:rFonts w:hint="eastAsia" w:ascii="楷体_GB2312" w:hAnsi="Times New Roman" w:eastAsia="楷体_GB2312" w:cs="DengXian-Bold"/>
          <w:b/>
          <w:bCs/>
          <w:kern w:val="2"/>
          <w:sz w:val="32"/>
          <w:szCs w:val="32"/>
          <w:lang w:val="en-US" w:eastAsia="zh-CN" w:bidi="ar-SA"/>
        </w:rPr>
        <w:t>（四）其他需要说明的情况</w:t>
      </w:r>
    </w:p>
    <w:p>
      <w:pPr>
        <w:pageBreakBefore w:val="0"/>
        <w:widowControl w:val="0"/>
        <w:kinsoku/>
        <w:wordWrap/>
        <w:overflowPunct/>
        <w:topLinePunct w:val="0"/>
        <w:autoSpaceDE/>
        <w:autoSpaceDN/>
        <w:bidi w:val="0"/>
        <w:adjustRightInd w:val="0"/>
        <w:snapToGrid w:val="0"/>
        <w:spacing w:line="580" w:lineRule="exact"/>
        <w:ind w:right="0" w:rightChars="0" w:firstLine="640" w:firstLineChars="200"/>
        <w:textAlignment w:val="auto"/>
        <w:rPr>
          <w:rFonts w:ascii="仿宋_GB2312" w:hAnsi="Times New Roman" w:eastAsia="仿宋_GB2312" w:cs="DengXian-Regular"/>
          <w:sz w:val="32"/>
          <w:szCs w:val="32"/>
        </w:rPr>
      </w:pPr>
      <w:r>
        <w:rPr>
          <w:rFonts w:hint="eastAsia" w:ascii="仿宋_GB2312" w:hAnsi="Times New Roman" w:eastAsia="仿宋_GB2312" w:cs="DengXian-Regular"/>
          <w:sz w:val="32"/>
          <w:szCs w:val="32"/>
        </w:rPr>
        <w:t>1</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本部门</w:t>
      </w:r>
      <w:r>
        <w:rPr>
          <w:rFonts w:hint="eastAsia" w:ascii="仿宋_GB2312" w:hAnsi="Times New Roman" w:eastAsia="仿宋_GB2312" w:cs="DengXian-Regular"/>
          <w:sz w:val="32"/>
          <w:szCs w:val="32"/>
          <w:lang w:eastAsia="zh-CN"/>
        </w:rPr>
        <w:t>2019年</w:t>
      </w:r>
      <w:r>
        <w:rPr>
          <w:rFonts w:hint="eastAsia" w:ascii="仿宋_GB2312" w:hAnsi="Times New Roman" w:eastAsia="仿宋_GB2312" w:cs="DengXian-Regular"/>
          <w:sz w:val="32"/>
          <w:szCs w:val="32"/>
        </w:rPr>
        <w:t>度</w:t>
      </w:r>
      <w:r>
        <w:rPr>
          <w:rFonts w:hint="eastAsia" w:ascii="仿宋_GB2312" w:hAnsi="Times New Roman" w:eastAsia="仿宋_GB2312" w:cs="DengXian-Regular"/>
          <w:sz w:val="32"/>
          <w:szCs w:val="32"/>
          <w:lang w:eastAsia="zh-CN"/>
        </w:rPr>
        <w:t>基本支出由省级财政予以保障</w:t>
      </w:r>
      <w:r>
        <w:rPr>
          <w:rFonts w:hint="eastAsia" w:ascii="仿宋_GB2312" w:hAnsi="Times New Roman" w:eastAsia="仿宋_GB2312" w:cs="DengXian-Regular"/>
          <w:sz w:val="32"/>
          <w:szCs w:val="32"/>
        </w:rPr>
        <w:t>，故</w:t>
      </w:r>
      <w:r>
        <w:rPr>
          <w:rFonts w:hint="eastAsia" w:ascii="仿宋_GB2312" w:hAnsi="Times New Roman" w:eastAsia="仿宋_GB2312" w:cs="DengXian-Regular"/>
          <w:sz w:val="32"/>
          <w:szCs w:val="32"/>
          <w:lang w:val="en-US" w:eastAsia="zh-CN"/>
        </w:rPr>
        <w:t>06</w:t>
      </w:r>
      <w:r>
        <w:rPr>
          <w:rFonts w:hint="eastAsia" w:ascii="仿宋_GB2312" w:hAnsi="Times New Roman" w:eastAsia="仿宋_GB2312" w:cs="DengXian-Regular"/>
          <w:sz w:val="32"/>
          <w:szCs w:val="32"/>
        </w:rPr>
        <w:t>表以空表列示。</w:t>
      </w:r>
      <w:r>
        <w:rPr>
          <w:rFonts w:hint="eastAsia" w:ascii="仿宋_GB2312" w:hAnsi="Times New Roman" w:eastAsia="仿宋_GB2312" w:cs="DengXian-Regular"/>
          <w:sz w:val="32"/>
          <w:szCs w:val="32"/>
          <w:lang w:eastAsia="zh-CN"/>
        </w:rPr>
        <w:t>本部门</w:t>
      </w:r>
      <w:r>
        <w:rPr>
          <w:rFonts w:hint="eastAsia" w:ascii="仿宋_GB2312" w:hAnsi="Times New Roman" w:eastAsia="仿宋_GB2312" w:cs="DengXian-Regular"/>
          <w:sz w:val="32"/>
          <w:szCs w:val="32"/>
          <w:lang w:val="en-US" w:eastAsia="zh-CN"/>
        </w:rPr>
        <w:t>2019年度无政府性基金预算收入和支出，故08表以空表列示。</w:t>
      </w:r>
    </w:p>
    <w:p>
      <w:pPr>
        <w:pageBreakBefore w:val="0"/>
        <w:widowControl w:val="0"/>
        <w:kinsoku/>
        <w:wordWrap/>
        <w:overflowPunct/>
        <w:topLinePunct w:val="0"/>
        <w:autoSpaceDE/>
        <w:autoSpaceDN/>
        <w:bidi w:val="0"/>
        <w:adjustRightInd w:val="0"/>
        <w:snapToGrid w:val="0"/>
        <w:spacing w:line="580" w:lineRule="exact"/>
        <w:ind w:right="0" w:rightChars="0" w:firstLine="640" w:firstLineChars="200"/>
        <w:textAlignment w:val="auto"/>
        <w:rPr>
          <w:rFonts w:ascii="仿宋_GB2312" w:hAnsi="Times New Roman" w:eastAsia="仿宋_GB2312" w:cs="DengXian-Regular"/>
          <w:sz w:val="32"/>
          <w:szCs w:val="32"/>
        </w:rPr>
      </w:pPr>
      <w:r>
        <w:rPr>
          <w:rFonts w:hint="eastAsia" w:ascii="仿宋_GB2312" w:hAnsi="Times New Roman" w:eastAsia="仿宋_GB2312" w:cs="DengXian-Regular"/>
          <w:sz w:val="32"/>
          <w:szCs w:val="32"/>
        </w:rPr>
        <w:t>2</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由于决算公开表格中金额数值应当保留两位小数，公开数据为四舍五入计算结果，个别数据合计项与分项之和存在小数点后差额，特此说明。</w:t>
      </w:r>
    </w:p>
    <w:p>
      <w:pPr>
        <w:pageBreakBefore w:val="0"/>
        <w:widowControl/>
        <w:kinsoku/>
        <w:wordWrap/>
        <w:overflowPunct/>
        <w:topLinePunct w:val="0"/>
        <w:autoSpaceDE/>
        <w:autoSpaceDN/>
        <w:bidi w:val="0"/>
        <w:spacing w:after="0" w:line="580" w:lineRule="exact"/>
        <w:ind w:firstLine="883" w:firstLineChars="200"/>
        <w:jc w:val="left"/>
        <w:textAlignment w:val="auto"/>
        <w:rPr>
          <w:rFonts w:ascii="宋体" w:hAnsi="宋体" w:eastAsia="宋体" w:cs="MS-UIGothic,Bold"/>
          <w:b/>
          <w:bCs/>
          <w:kern w:val="0"/>
          <w:sz w:val="44"/>
          <w:szCs w:val="44"/>
        </w:rPr>
        <w:sectPr>
          <w:type w:val="continuous"/>
          <w:pgSz w:w="11906" w:h="16838"/>
          <w:pgMar w:top="2098" w:right="1474" w:bottom="1984" w:left="1588" w:header="851" w:footer="992" w:gutter="0"/>
          <w:pgNumType w:fmt="numberInDash"/>
          <w:cols w:space="0" w:num="1"/>
          <w:rtlGutter w:val="0"/>
          <w:docGrid w:type="lines" w:linePitch="312" w:charSpace="0"/>
        </w:sectPr>
      </w:pPr>
    </w:p>
    <w:p>
      <w:pPr>
        <w:jc w:val="center"/>
        <w:rPr>
          <w:rFonts w:hint="default" w:ascii="黑体" w:hAnsi="黑体" w:eastAsia="黑体" w:cs="黑体"/>
          <w:sz w:val="56"/>
          <w:szCs w:val="72"/>
          <w:lang w:val="en-US" w:eastAsia="zh-CN"/>
        </w:rPr>
      </w:pPr>
    </w:p>
    <w:p>
      <w:pPr>
        <w:jc w:val="center"/>
        <w:rPr>
          <w:rFonts w:hint="default" w:ascii="黑体" w:hAnsi="黑体" w:eastAsia="黑体" w:cs="黑体"/>
          <w:sz w:val="56"/>
          <w:szCs w:val="72"/>
          <w:lang w:val="en-US" w:eastAsia="zh-CN"/>
        </w:rPr>
        <w:sectPr>
          <w:type w:val="continuous"/>
          <w:pgSz w:w="11906" w:h="16838"/>
          <w:pgMar w:top="2041" w:right="1531" w:bottom="2041" w:left="1531" w:header="851" w:footer="992" w:gutter="0"/>
          <w:pgNumType w:fmt="numberInDash"/>
          <w:cols w:space="0" w:num="1"/>
          <w:titlePg/>
          <w:rtlGutter w:val="0"/>
          <w:docGrid w:type="lines" w:linePitch="312" w:charSpace="0"/>
        </w:sectPr>
      </w:pPr>
    </w:p>
    <w:p>
      <w:pPr>
        <w:rPr>
          <w:rFonts w:hint="default" w:ascii="黑体" w:hAnsi="黑体" w:eastAsia="黑体" w:cs="黑体"/>
          <w:sz w:val="56"/>
          <w:szCs w:val="72"/>
          <w:lang w:val="en-US" w:eastAsia="zh-CN"/>
        </w:rPr>
      </w:pPr>
    </w:p>
    <w:p>
      <w:pPr>
        <w:jc w:val="center"/>
        <w:rPr>
          <w:rFonts w:hint="default" w:ascii="黑体" w:hAnsi="黑体" w:eastAsia="黑体" w:cs="黑体"/>
          <w:sz w:val="56"/>
          <w:szCs w:val="72"/>
          <w:lang w:val="en-US" w:eastAsia="zh-CN"/>
        </w:rPr>
      </w:pPr>
    </w:p>
    <w:p>
      <w:pPr>
        <w:jc w:val="center"/>
        <w:rPr>
          <w:sz w:val="72"/>
        </w:rPr>
      </w:pPr>
      <w:r>
        <w:rPr>
          <w:sz w:val="72"/>
        </w:rPr>
        <mc:AlternateContent>
          <mc:Choice Requires="wps">
            <w:drawing>
              <wp:anchor distT="0" distB="0" distL="114300" distR="114300" simplePos="0" relativeHeight="622902272" behindDoc="0" locked="0" layoutInCell="1" allowOverlap="1">
                <wp:simplePos x="0" y="0"/>
                <wp:positionH relativeFrom="column">
                  <wp:posOffset>-1021715</wp:posOffset>
                </wp:positionH>
                <wp:positionV relativeFrom="paragraph">
                  <wp:posOffset>441960</wp:posOffset>
                </wp:positionV>
                <wp:extent cx="7793355" cy="3341370"/>
                <wp:effectExtent l="4445" t="4445" r="12700" b="6985"/>
                <wp:wrapNone/>
                <wp:docPr id="188" name="文本框 188"/>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hint="default"/>
                                <w:lang w:val="en-US"/>
                                <w14:textOutline w14:w="9525">
                                  <w14:solidFill>
                                    <w14:schemeClr w14:val="tx1">
                                      <w14:lumMod w14:val="50000"/>
                                      <w14:lumOff w14:val="50000"/>
                                    </w14:schemeClr>
                                  </w14:solidFill>
                                  <w14:round/>
                                </w14:textOutline>
                              </w:rPr>
                            </w:pPr>
                            <w:r>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第三部分 相关名词解释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45pt;margin-top:34.8pt;height:263.1pt;width:613.65pt;z-index:622902272;v-text-anchor:middle;mso-width-relative:page;mso-height-relative:page;" fillcolor="#FFD966" filled="t" stroked="t" coordsize="21600,21600" o:gfxdata="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hub7J9sAAAAMAQAADwAAAAAAAAABACAAAAAiAAAAZHJzL2Rvd25yZXYueG1sUEsBAhQAFAAAAAgA&#10;h07iQGQ/W79bAgAAugQAAA4AAAAAAAAAAQAgAAAAKgEAAGRycy9lMm9Eb2MueG1sUEsFBgAAAAAG&#10;AAYAWQEAAPcFAAAAAA==&#10;">
                <v:fill type="pattern" on="t" color2="#FFFFFF [3212]" focussize="0,0" r:id="rId24"/>
                <v:stroke weight="0.5pt" color="#FFD966 [3204]" joinstyle="round"/>
                <v:imagedata o:title=""/>
                <o:lock v:ext="edit" aspectratio="f"/>
                <v:textbox>
                  <w:txbxContent>
                    <w:p>
                      <w:pPr>
                        <w:widowControl/>
                        <w:jc w:val="center"/>
                        <w:rPr>
                          <w:rFonts w:hint="default"/>
                          <w:lang w:val="en-US"/>
                          <w14:textOutline w14:w="9525">
                            <w14:solidFill>
                              <w14:schemeClr w14:val="tx1">
                                <w14:lumMod w14:val="50000"/>
                                <w14:lumOff w14:val="50000"/>
                              </w14:schemeClr>
                            </w14:solidFill>
                            <w14:round/>
                          </w14:textOutline>
                        </w:rPr>
                      </w:pPr>
                      <w:r>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第三部分 相关名词解释</w:t>
                      </w:r>
                    </w:p>
                  </w:txbxContent>
                </v:textbox>
              </v:shape>
            </w:pict>
          </mc:Fallback>
        </mc:AlternateContent>
      </w:r>
    </w:p>
    <w:p>
      <w:pPr>
        <w:bidi w:val="0"/>
        <w:rPr>
          <w:rFonts w:hint="default" w:asciiTheme="minorHAnsi" w:hAnsiTheme="minorHAnsi" w:eastAsiaTheme="minorEastAsia" w:cstheme="minorBidi"/>
          <w:kern w:val="2"/>
          <w:sz w:val="21"/>
          <w:szCs w:val="22"/>
          <w:lang w:val="en-US" w:eastAsia="zh-CN" w:bidi="ar-SA"/>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tabs>
          <w:tab w:val="left" w:pos="886"/>
        </w:tabs>
        <w:bidi w:val="0"/>
        <w:jc w:val="left"/>
        <w:rPr>
          <w:rFonts w:hint="eastAsia"/>
          <w:lang w:val="en-US" w:eastAsia="zh-CN"/>
        </w:rPr>
        <w:sectPr>
          <w:headerReference r:id="rId16" w:type="first"/>
          <w:footerReference r:id="rId18" w:type="first"/>
          <w:headerReference r:id="rId15" w:type="default"/>
          <w:footerReference r:id="rId17" w:type="default"/>
          <w:pgSz w:w="11906" w:h="16838"/>
          <w:pgMar w:top="2041" w:right="1531" w:bottom="2041" w:left="1531" w:header="851" w:footer="992" w:gutter="0"/>
          <w:pgNumType w:fmt="numberInDash"/>
          <w:cols w:space="0" w:num="1"/>
          <w:titlePg/>
          <w:rtlGutter w:val="0"/>
          <w:docGrid w:type="lines" w:linePitch="312" w:charSpace="0"/>
        </w:sectPr>
      </w:pPr>
    </w:p>
    <w:p>
      <w:pPr>
        <w:rPr>
          <w:rFonts w:hint="eastAsia" w:ascii="仿宋_GB2312" w:hAnsi="宋体" w:eastAsia="仿宋_GB2312" w:cs="ArialUnicodeMS"/>
          <w:sz w:val="32"/>
          <w:szCs w:val="32"/>
          <w:highlight w:val="yellow"/>
        </w:rPr>
      </w:pPr>
      <w:r>
        <w:rPr>
          <w:rFonts w:hint="eastAsia" w:ascii="仿宋_GB2312" w:hAnsi="宋体" w:eastAsia="仿宋_GB2312" w:cs="ArialUnicodeMS"/>
          <w:sz w:val="32"/>
          <w:szCs w:val="32"/>
          <w:highlight w:val="yellow"/>
        </w:rPr>
        <w:br w:type="page"/>
      </w:r>
    </w:p>
    <w:p>
      <w:pPr>
        <w:widowControl/>
        <w:spacing w:after="0"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after="0"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after="0"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（四）用事业基金弥补收支差额：</w:t>
      </w:r>
      <w:r>
        <w:rPr>
          <w:rFonts w:hint="eastAsia" w:ascii="仿宋_GB2312" w:hAnsi="宋体" w:eastAsia="仿宋_GB2312" w:cs="Times New Roman"/>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after="0" w:line="560" w:lineRule="exact"/>
        <w:ind w:firstLine="643" w:firstLineChars="200"/>
        <w:rPr>
          <w:rFonts w:hint="eastAsia" w:ascii="仿宋_GB2312" w:hAnsi="宋体" w:eastAsia="仿宋_GB2312" w:cs="Times New Roman"/>
          <w:color w:val="000000"/>
          <w:kern w:val="0"/>
          <w:sz w:val="32"/>
          <w:szCs w:val="32"/>
          <w:lang w:eastAsia="zh-CN"/>
        </w:rPr>
      </w:pPr>
      <w:r>
        <w:rPr>
          <w:rFonts w:hint="eastAsia" w:ascii="仿宋_GB2312" w:hAnsi="宋体" w:eastAsia="仿宋_GB2312" w:cs="Times New Roman"/>
          <w:b/>
          <w:bCs/>
          <w:color w:val="000000"/>
          <w:kern w:val="0"/>
          <w:sz w:val="32"/>
          <w:szCs w:val="32"/>
        </w:rPr>
        <w:t>（九）项目支出：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r>
        <w:rPr>
          <w:rFonts w:hint="eastAsia" w:ascii="仿宋_GB2312" w:hAnsi="宋体" w:eastAsia="仿宋_GB2312" w:cs="Times New Roman"/>
          <w:color w:val="000000"/>
          <w:kern w:val="0"/>
          <w:sz w:val="32"/>
          <w:szCs w:val="32"/>
          <w:lang w:eastAsia="zh-CN"/>
        </w:rPr>
        <w:t>。</w:t>
      </w:r>
    </w:p>
    <w:p>
      <w:pPr>
        <w:widowControl/>
        <w:spacing w:after="0"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after="0"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（十一）其他资本性支出：</w:t>
      </w:r>
      <w:r>
        <w:rPr>
          <w:rFonts w:hint="eastAsia" w:ascii="仿宋_GB2312" w:hAnsi="宋体" w:eastAsia="仿宋_GB2312" w:cs="Times New Roman"/>
          <w:color w:val="000000"/>
          <w:kern w:val="0"/>
          <w:sz w:val="32"/>
          <w:szCs w:val="32"/>
        </w:rPr>
        <w:t>填列由各级非发展与改革部门集中安排的用于购置固定资产、战</w:t>
      </w:r>
      <w:r>
        <w:rPr>
          <w:rFonts w:hint="eastAsia" w:ascii="仿宋_GB2312" w:hAnsi="宋体" w:eastAsia="仿宋_GB2312" w:cs="Times New Roman"/>
          <w:color w:val="000000"/>
          <w:kern w:val="0"/>
          <w:sz w:val="32"/>
          <w:szCs w:val="32"/>
          <w:lang w:val="en-US" w:eastAsia="zh-CN"/>
        </w:rPr>
        <w:t>略</w:t>
      </w:r>
      <w:r>
        <w:rPr>
          <w:rFonts w:hint="eastAsia" w:ascii="仿宋_GB2312" w:hAnsi="宋体" w:eastAsia="仿宋_GB2312" w:cs="Times New Roman"/>
          <w:color w:val="000000"/>
          <w:kern w:val="0"/>
          <w:sz w:val="32"/>
          <w:szCs w:val="32"/>
        </w:rPr>
        <w:t>性和应急性储备、土地和无形资产，以及购建基础设施、大型修缮和财政支持企业更新改造所发生的支出。</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3" w:firstLineChars="200"/>
        <w:jc w:val="both"/>
        <w:textAlignment w:val="auto"/>
        <w:outlineLvl w:val="9"/>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w:t>
      </w:r>
      <w:r>
        <w:rPr>
          <w:rFonts w:hint="eastAsia" w:ascii="仿宋_GB2312" w:hAnsi="宋体" w:eastAsia="仿宋_GB2312" w:cs="Times New Roman"/>
          <w:color w:val="000000"/>
          <w:kern w:val="0"/>
          <w:sz w:val="32"/>
          <w:szCs w:val="32"/>
          <w:lang w:eastAsia="zh-CN"/>
        </w:rPr>
        <w:t>、牌照费</w:t>
      </w:r>
      <w:r>
        <w:rPr>
          <w:rFonts w:hint="eastAsia" w:ascii="仿宋_GB2312" w:hAnsi="宋体" w:eastAsia="仿宋_GB2312" w:cs="Times New Roman"/>
          <w:color w:val="000000"/>
          <w:kern w:val="0"/>
          <w:sz w:val="32"/>
          <w:szCs w:val="32"/>
        </w:rPr>
        <w:t>）及</w:t>
      </w:r>
      <w:r>
        <w:rPr>
          <w:rFonts w:hint="eastAsia" w:ascii="仿宋_GB2312" w:hAnsi="宋体" w:eastAsia="仿宋_GB2312" w:cs="Times New Roman"/>
          <w:color w:val="000000"/>
          <w:kern w:val="0"/>
          <w:sz w:val="32"/>
          <w:szCs w:val="32"/>
          <w:lang w:eastAsia="zh-CN"/>
        </w:rPr>
        <w:t>按规定保留的公务用车燃料费、维修费、过桥过路费、保险费、安全奖励费用等支出</w:t>
      </w:r>
      <w:r>
        <w:rPr>
          <w:rFonts w:hint="eastAsia" w:ascii="仿宋_GB2312" w:hAnsi="宋体" w:eastAsia="仿宋_GB2312" w:cs="Times New Roman"/>
          <w:color w:val="000000"/>
          <w:kern w:val="0"/>
          <w:sz w:val="32"/>
          <w:szCs w:val="32"/>
        </w:rPr>
        <w:t>；公务接待费反映单位按规定开支的各类公务接待（含外宾接待）支出。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3" w:firstLineChars="200"/>
        <w:jc w:val="both"/>
        <w:textAlignment w:val="auto"/>
        <w:outlineLvl w:val="9"/>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（十三）其他交通费用：</w:t>
      </w:r>
      <w:r>
        <w:rPr>
          <w:rFonts w:hint="eastAsia" w:ascii="仿宋_GB2312" w:hAnsi="宋体" w:eastAsia="仿宋_GB2312" w:cs="Times New Roman"/>
          <w:color w:val="000000"/>
          <w:kern w:val="0"/>
          <w:sz w:val="32"/>
          <w:szCs w:val="32"/>
        </w:rPr>
        <w:t>填列单位除公务用车运行维护费以外的其他交通费用。如</w:t>
      </w:r>
      <w:r>
        <w:rPr>
          <w:rFonts w:hint="eastAsia" w:ascii="仿宋_GB2312" w:hAnsi="宋体" w:eastAsia="仿宋_GB2312" w:cs="Times New Roman"/>
          <w:color w:val="000000"/>
          <w:kern w:val="0"/>
          <w:sz w:val="32"/>
          <w:szCs w:val="32"/>
          <w:lang w:eastAsia="zh-CN"/>
        </w:rPr>
        <w:t>公务交通补贴、租车费用、出租车费用，飞机、船舶等燃料费、维修费、保险费</w:t>
      </w:r>
      <w:r>
        <w:rPr>
          <w:rFonts w:hint="eastAsia" w:ascii="仿宋_GB2312" w:hAnsi="宋体" w:eastAsia="仿宋_GB2312" w:cs="Times New Roman"/>
          <w:color w:val="000000"/>
          <w:kern w:val="0"/>
          <w:sz w:val="32"/>
          <w:szCs w:val="32"/>
        </w:rPr>
        <w:t>等。</w:t>
      </w:r>
    </w:p>
    <w:p>
      <w:pPr>
        <w:widowControl/>
        <w:spacing w:after="0"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（十四）公务用车购置：</w:t>
      </w:r>
      <w:r>
        <w:rPr>
          <w:rFonts w:hint="eastAsia" w:ascii="仿宋_GB2312" w:hAnsi="宋体" w:eastAsia="仿宋_GB2312" w:cs="Times New Roman"/>
          <w:b w:val="0"/>
          <w:bCs w:val="0"/>
          <w:color w:val="000000"/>
          <w:kern w:val="0"/>
          <w:sz w:val="32"/>
          <w:szCs w:val="32"/>
        </w:rPr>
        <w:t>填</w:t>
      </w:r>
      <w:r>
        <w:rPr>
          <w:rFonts w:hint="eastAsia" w:ascii="仿宋_GB2312" w:hAnsi="宋体" w:eastAsia="仿宋_GB2312" w:cs="Times New Roman"/>
          <w:color w:val="000000"/>
          <w:kern w:val="0"/>
          <w:sz w:val="32"/>
          <w:szCs w:val="32"/>
        </w:rPr>
        <w:t>列单位公务用车车辆购置支出（含车辆购置税</w:t>
      </w:r>
      <w:r>
        <w:rPr>
          <w:rFonts w:hint="eastAsia" w:ascii="仿宋_GB2312" w:hAnsi="宋体" w:eastAsia="仿宋_GB2312" w:cs="Times New Roman"/>
          <w:color w:val="000000"/>
          <w:kern w:val="0"/>
          <w:sz w:val="32"/>
          <w:szCs w:val="32"/>
          <w:lang w:eastAsia="zh-CN"/>
        </w:rPr>
        <w:t>、牌照费</w:t>
      </w:r>
      <w:r>
        <w:rPr>
          <w:rFonts w:hint="eastAsia" w:ascii="仿宋_GB2312" w:hAnsi="宋体" w:eastAsia="仿宋_GB2312" w:cs="Times New Roman"/>
          <w:color w:val="000000"/>
          <w:kern w:val="0"/>
          <w:sz w:val="32"/>
          <w:szCs w:val="32"/>
        </w:rPr>
        <w:t>）。</w:t>
      </w:r>
    </w:p>
    <w:p>
      <w:pPr>
        <w:widowControl/>
        <w:spacing w:after="0"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（十五）其他交通工具购置：</w:t>
      </w:r>
      <w:r>
        <w:rPr>
          <w:rFonts w:hint="eastAsia" w:ascii="仿宋_GB2312" w:hAnsi="宋体" w:eastAsia="仿宋_GB2312" w:cs="Times New Roman"/>
          <w:color w:val="000000"/>
          <w:kern w:val="0"/>
          <w:sz w:val="32"/>
          <w:szCs w:val="32"/>
        </w:rPr>
        <w:t>填列单位除公务用车外的其他各类交通工具（如船舶、飞机</w:t>
      </w:r>
      <w:r>
        <w:rPr>
          <w:rFonts w:hint="eastAsia" w:ascii="仿宋_GB2312" w:hAnsi="宋体" w:eastAsia="仿宋_GB2312" w:cs="Times New Roman"/>
          <w:color w:val="000000"/>
          <w:kern w:val="0"/>
          <w:sz w:val="32"/>
          <w:szCs w:val="32"/>
          <w:lang w:eastAsia="zh-CN"/>
        </w:rPr>
        <w:t>等</w:t>
      </w:r>
      <w:r>
        <w:rPr>
          <w:rFonts w:hint="eastAsia" w:ascii="仿宋_GB2312" w:hAnsi="宋体" w:eastAsia="仿宋_GB2312" w:cs="Times New Roman"/>
          <w:color w:val="000000"/>
          <w:kern w:val="0"/>
          <w:sz w:val="32"/>
          <w:szCs w:val="32"/>
        </w:rPr>
        <w:t>）购置支出（含车辆购置税</w:t>
      </w:r>
      <w:r>
        <w:rPr>
          <w:rFonts w:hint="eastAsia" w:ascii="仿宋_GB2312" w:hAnsi="宋体" w:eastAsia="仿宋_GB2312" w:cs="Times New Roman"/>
          <w:color w:val="000000"/>
          <w:kern w:val="0"/>
          <w:sz w:val="32"/>
          <w:szCs w:val="32"/>
          <w:lang w:eastAsia="zh-CN"/>
        </w:rPr>
        <w:t>、牌照费</w:t>
      </w:r>
      <w:r>
        <w:rPr>
          <w:rFonts w:hint="eastAsia" w:ascii="仿宋_GB2312" w:hAnsi="宋体" w:eastAsia="仿宋_GB2312" w:cs="Times New Roman"/>
          <w:color w:val="000000"/>
          <w:kern w:val="0"/>
          <w:sz w:val="32"/>
          <w:szCs w:val="32"/>
        </w:rPr>
        <w:t>）。</w:t>
      </w:r>
    </w:p>
    <w:p>
      <w:pPr>
        <w:widowControl/>
        <w:spacing w:after="0" w:line="560" w:lineRule="exact"/>
        <w:ind w:firstLine="643" w:firstLineChars="200"/>
        <w:rPr>
          <w:rFonts w:hint="eastAsia"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（十六）机关运行经费：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bidi w:val="0"/>
        <w:ind w:firstLine="643" w:firstLineChars="200"/>
        <w:jc w:val="left"/>
        <w:rPr>
          <w:rFonts w:hint="eastAsia" w:ascii="仿宋_GB2312" w:hAnsi="Cambria" w:eastAsia="仿宋_GB2312" w:cs="ArialUnicodeMS"/>
          <w:kern w:val="0"/>
          <w:sz w:val="32"/>
          <w:szCs w:val="32"/>
          <w:vertAlign w:val="baseline"/>
          <w:lang w:val="en-US" w:eastAsia="zh-CN"/>
        </w:rPr>
      </w:pPr>
      <w:r>
        <w:rPr>
          <w:rFonts w:hint="eastAsia" w:ascii="仿宋_GB2312" w:hAnsi="宋体" w:eastAsia="仿宋_GB2312" w:cs="Times New Roman"/>
          <w:b/>
          <w:bCs/>
          <w:color w:val="000000"/>
          <w:kern w:val="0"/>
          <w:sz w:val="32"/>
          <w:szCs w:val="32"/>
          <w:lang w:val="en-US" w:eastAsia="zh-CN"/>
        </w:rPr>
        <w:t>（十七）经费形式：</w:t>
      </w:r>
      <w:r>
        <w:rPr>
          <w:rFonts w:hint="eastAsia" w:ascii="仿宋_GB2312" w:hAnsi="宋体" w:eastAsia="仿宋_GB2312" w:cs="Times New Roman"/>
          <w:b w:val="0"/>
          <w:bCs w:val="0"/>
          <w:color w:val="000000"/>
          <w:kern w:val="0"/>
          <w:sz w:val="32"/>
          <w:szCs w:val="32"/>
          <w:lang w:val="en-US" w:eastAsia="zh-CN"/>
        </w:rPr>
        <w:t>按</w:t>
      </w:r>
      <w:r>
        <w:rPr>
          <w:rFonts w:hint="eastAsia" w:ascii="仿宋_GB2312" w:hAnsi="宋体" w:eastAsia="仿宋_GB2312" w:cs="Times New Roman"/>
          <w:color w:val="000000"/>
          <w:kern w:val="0"/>
          <w:sz w:val="32"/>
          <w:szCs w:val="32"/>
          <w:lang w:val="en-US" w:eastAsia="zh-CN"/>
        </w:rPr>
        <w:t>照经费来源，</w:t>
      </w:r>
      <w:r>
        <w:rPr>
          <w:rFonts w:hint="eastAsia" w:ascii="仿宋_GB2312" w:hAnsi="Cambria" w:eastAsia="仿宋_GB2312" w:cs="ArialUnicodeMS"/>
          <w:kern w:val="0"/>
          <w:sz w:val="32"/>
          <w:szCs w:val="32"/>
          <w:vertAlign w:val="baseline"/>
          <w:lang w:val="en-US" w:eastAsia="zh-CN"/>
        </w:rPr>
        <w:t>可分为财政拨款、财政性资金基本保证、财政性资金定额或定项补助、财政性资金零补助四类。</w:t>
      </w:r>
    </w:p>
    <w:p>
      <w:pPr>
        <w:bidi w:val="0"/>
        <w:rPr>
          <w:rFonts w:hint="eastAsia" w:asciiTheme="minorHAnsi" w:hAnsiTheme="minorHAnsi" w:eastAsiaTheme="minorEastAsia" w:cstheme="minorBidi"/>
          <w:kern w:val="2"/>
          <w:sz w:val="21"/>
          <w:szCs w:val="22"/>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jc w:val="left"/>
        <w:rPr>
          <w:rFonts w:hint="eastAsia"/>
          <w:lang w:val="en-US" w:eastAsia="zh-CN"/>
        </w:rPr>
        <w:sectPr>
          <w:headerReference r:id="rId19" w:type="default"/>
          <w:type w:val="continuous"/>
          <w:pgSz w:w="11906" w:h="16838"/>
          <w:pgMar w:top="2098" w:right="1474" w:bottom="1985" w:left="1588" w:header="851" w:footer="992" w:gutter="0"/>
          <w:pgNumType w:fmt="numberInDash"/>
          <w:cols w:space="425" w:num="1"/>
          <w:docGrid w:type="lines" w:linePitch="312" w:charSpace="0"/>
        </w:sectPr>
      </w:pPr>
    </w:p>
    <w:p>
      <w:pPr>
        <w:tabs>
          <w:tab w:val="left" w:pos="235"/>
        </w:tabs>
        <w:bidi w:val="0"/>
        <w:jc w:val="left"/>
        <w:rPr>
          <w:rFonts w:hint="eastAsia"/>
          <w:lang w:val="en-US" w:eastAsia="zh-CN"/>
        </w:rPr>
        <w:sectPr>
          <w:pgSz w:w="11906" w:h="16838"/>
          <w:pgMar w:top="2098" w:right="1474" w:bottom="1985" w:left="1588" w:header="851" w:footer="992" w:gutter="0"/>
          <w:pgNumType w:fmt="numberInDash"/>
          <w:cols w:space="425" w:num="1"/>
          <w:docGrid w:type="lines" w:linePitch="312" w:charSpace="0"/>
        </w:sectPr>
      </w:pPr>
      <w:r>
        <w:rPr>
          <w:sz w:val="72"/>
        </w:rPr>
        <mc:AlternateContent>
          <mc:Choice Requires="wps">
            <w:drawing>
              <wp:anchor distT="0" distB="0" distL="114300" distR="114300" simplePos="0" relativeHeight="3221620736" behindDoc="0" locked="0" layoutInCell="1" allowOverlap="1">
                <wp:simplePos x="0" y="0"/>
                <wp:positionH relativeFrom="column">
                  <wp:posOffset>-1042035</wp:posOffset>
                </wp:positionH>
                <wp:positionV relativeFrom="paragraph">
                  <wp:posOffset>1725295</wp:posOffset>
                </wp:positionV>
                <wp:extent cx="7793355" cy="3341370"/>
                <wp:effectExtent l="4445" t="4445" r="12700" b="6985"/>
                <wp:wrapNone/>
                <wp:docPr id="229" name="文本框 229"/>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第四部分 </w:t>
                            </w:r>
                          </w:p>
                          <w:p>
                            <w:pPr>
                              <w:widowControl/>
                              <w:jc w:val="center"/>
                              <w:rPr>
                                <w:rFonts w:hint="default"/>
                                <w:lang w:val="en-US"/>
                                <w14:textOutline w14:w="9525">
                                  <w14:solidFill>
                                    <w14:schemeClr w14:val="tx1">
                                      <w14:lumMod w14:val="50000"/>
                                      <w14:lumOff w14:val="50000"/>
                                    </w14:schemeClr>
                                  </w14:solidFill>
                                  <w14:round/>
                                </w14:textOutline>
                              </w:rPr>
                            </w:pPr>
                            <w:r>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2019年度部门决算报表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2.05pt;margin-top:135.85pt;height:263.1pt;width:613.65pt;z-index:-1073346560;v-text-anchor:middle;mso-width-relative:page;mso-height-relative:page;" fillcolor="#FFD966" filled="t" stroked="t" coordsize="21600,21600" o:gfxdata="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GGoOK3AAAAA0BAAAPAAAAAAAAAAEAIAAAACIAAABkcnMvZG93bnJldi54bWxQSwECFAAUAAAA&#10;CACHTuJAew5iW1wCAAC6BAAADgAAAAAAAAABACAAAAArAQAAZHJzL2Uyb0RvYy54bWxQSwUGAAAA&#10;AAYABgBZAQAA+QUAAAAA&#10;">
                <v:fill type="pattern" on="t" color2="#FFFFFF [3212]" focussize="0,0" r:id="rId24"/>
                <v:stroke weight="0.5pt" color="#FFD966 [3204]" joinstyle="round"/>
                <v:imagedata o:title=""/>
                <o:lock v:ext="edit" aspectratio="f"/>
                <v:textbox>
                  <w:txbxContent>
                    <w:p>
                      <w:pPr>
                        <w:widowControl/>
                        <w:jc w:val="center"/>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第四部分 </w:t>
                      </w:r>
                    </w:p>
                    <w:p>
                      <w:pPr>
                        <w:widowControl/>
                        <w:jc w:val="center"/>
                        <w:rPr>
                          <w:rFonts w:hint="default"/>
                          <w:lang w:val="en-US"/>
                          <w14:textOutline w14:w="9525">
                            <w14:solidFill>
                              <w14:schemeClr w14:val="tx1">
                                <w14:lumMod w14:val="50000"/>
                                <w14:lumOff w14:val="50000"/>
                              </w14:schemeClr>
                            </w14:solidFill>
                            <w14:round/>
                          </w14:textOutline>
                        </w:rPr>
                      </w:pPr>
                      <w:r>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2019年度部门决算报表</w:t>
                      </w:r>
                    </w:p>
                  </w:txbxContent>
                </v:textbox>
              </v:shape>
            </w:pict>
          </mc:Fallback>
        </mc:AlternateContent>
      </w:r>
    </w:p>
    <w:p>
      <w:pPr>
        <w:tabs>
          <w:tab w:val="left" w:pos="886"/>
        </w:tabs>
        <w:bidi w:val="0"/>
        <w:jc w:val="left"/>
        <w:rPr>
          <w:rFonts w:hint="default"/>
          <w:lang w:val="en-US" w:eastAsia="zh-CN"/>
        </w:rPr>
      </w:pPr>
    </w:p>
    <w:tbl>
      <w:tblPr>
        <w:tblStyle w:val="9"/>
        <w:tblpPr w:leftFromText="180" w:rightFromText="180" w:vertAnchor="text" w:horzAnchor="page" w:tblpX="1093" w:tblpY="151"/>
        <w:tblOverlap w:val="never"/>
        <w:tblW w:w="9517" w:type="dxa"/>
        <w:jc w:val="center"/>
        <w:shd w:val="clear" w:color="auto" w:fill="auto"/>
        <w:tblLayout w:type="fixed"/>
        <w:tblCellMar>
          <w:top w:w="0" w:type="dxa"/>
          <w:left w:w="0" w:type="dxa"/>
          <w:bottom w:w="0" w:type="dxa"/>
          <w:right w:w="0" w:type="dxa"/>
        </w:tblCellMar>
      </w:tblPr>
      <w:tblGrid>
        <w:gridCol w:w="3236"/>
        <w:gridCol w:w="731"/>
        <w:gridCol w:w="691"/>
        <w:gridCol w:w="3474"/>
        <w:gridCol w:w="541"/>
        <w:gridCol w:w="844"/>
      </w:tblGrid>
      <w:tr>
        <w:tblPrEx>
          <w:shd w:val="clear" w:color="auto" w:fill="auto"/>
        </w:tblPrEx>
        <w:trPr>
          <w:trHeight w:val="489" w:hRule="atLeast"/>
          <w:jc w:val="center"/>
        </w:trPr>
        <w:tc>
          <w:tcPr>
            <w:tcW w:w="9517" w:type="dxa"/>
            <w:gridSpan w:val="6"/>
            <w:tcBorders>
              <w:top w:val="nil"/>
              <w:left w:val="nil"/>
              <w:bottom w:val="nil"/>
              <w:right w:val="nil"/>
            </w:tcBorders>
            <w:shd w:val="clear" w:color="auto" w:fill="auto"/>
            <w:tcMar>
              <w:top w:w="15" w:type="dxa"/>
              <w:left w:w="15"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收入支出决算总表</w:t>
            </w:r>
          </w:p>
        </w:tc>
      </w:tr>
      <w:tr>
        <w:tblPrEx>
          <w:shd w:val="clear" w:color="auto" w:fill="auto"/>
          <w:tblCellMar>
            <w:top w:w="0" w:type="dxa"/>
            <w:left w:w="0" w:type="dxa"/>
            <w:bottom w:w="0" w:type="dxa"/>
            <w:right w:w="0" w:type="dxa"/>
          </w:tblCellMar>
        </w:tblPrEx>
        <w:trPr>
          <w:trHeight w:val="205" w:hRule="atLeast"/>
          <w:jc w:val="center"/>
        </w:trPr>
        <w:tc>
          <w:tcPr>
            <w:tcW w:w="3236" w:type="dxa"/>
            <w:tcBorders>
              <w:top w:val="nil"/>
              <w:left w:val="nil"/>
              <w:bottom w:val="nil"/>
              <w:right w:val="nil"/>
            </w:tcBorders>
            <w:shd w:val="clear" w:color="auto" w:fill="auto"/>
            <w:tcMar>
              <w:top w:w="15" w:type="dxa"/>
              <w:left w:w="15" w:type="dxa"/>
              <w:right w:w="15" w:type="dxa"/>
            </w:tcMar>
            <w:vAlign w:val="bottom"/>
          </w:tcPr>
          <w:p>
            <w:pPr>
              <w:rPr>
                <w:rFonts w:hint="eastAsia" w:ascii="Arial" w:hAnsi="Arial" w:cs="Arial"/>
                <w:i w:val="0"/>
                <w:color w:val="000000"/>
                <w:sz w:val="20"/>
                <w:szCs w:val="20"/>
                <w:u w:val="none"/>
              </w:rPr>
            </w:pPr>
          </w:p>
        </w:tc>
        <w:tc>
          <w:tcPr>
            <w:tcW w:w="731"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691"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4859" w:type="dxa"/>
            <w:gridSpan w:val="3"/>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公开01表</w:t>
            </w:r>
          </w:p>
        </w:tc>
      </w:tr>
      <w:tr>
        <w:tblPrEx>
          <w:tblCellMar>
            <w:top w:w="0" w:type="dxa"/>
            <w:left w:w="0" w:type="dxa"/>
            <w:bottom w:w="0" w:type="dxa"/>
            <w:right w:w="0" w:type="dxa"/>
          </w:tblCellMar>
        </w:tblPrEx>
        <w:trPr>
          <w:trHeight w:val="421" w:hRule="atLeast"/>
          <w:jc w:val="center"/>
        </w:trPr>
        <w:tc>
          <w:tcPr>
            <w:tcW w:w="3967" w:type="dxa"/>
            <w:gridSpan w:val="2"/>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部门：河北省人民检察院雄安新区分院</w:t>
            </w:r>
          </w:p>
        </w:tc>
        <w:tc>
          <w:tcPr>
            <w:tcW w:w="691"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4859" w:type="dxa"/>
            <w:gridSpan w:val="3"/>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284" w:hRule="atLeast"/>
          <w:jc w:val="center"/>
        </w:trPr>
        <w:tc>
          <w:tcPr>
            <w:tcW w:w="465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4859"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blPrEx>
          <w:tblCellMar>
            <w:top w:w="0" w:type="dxa"/>
            <w:left w:w="0" w:type="dxa"/>
            <w:bottom w:w="0" w:type="dxa"/>
            <w:right w:w="0" w:type="dxa"/>
          </w:tblCellMar>
        </w:tblPrEx>
        <w:trPr>
          <w:trHeight w:val="770"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shd w:val="clear" w:color="auto" w:fill="auto"/>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一、一般公共预算财政拨款收入</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426.59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二、政府性基金预算财政拨款收入</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CellMar>
            <w:top w:w="0" w:type="dxa"/>
            <w:left w:w="0" w:type="dxa"/>
            <w:bottom w:w="0" w:type="dxa"/>
            <w:right w:w="0" w:type="dxa"/>
          </w:tblCellMar>
        </w:tblPrEx>
        <w:trPr>
          <w:trHeight w:val="182"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三、上级补助收入</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四、事业收入</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426.59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五、经营收入</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六、附属单位上缴收入</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shd w:val="clear" w:color="auto" w:fill="auto"/>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七、其他收入</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shd w:val="clear" w:color="auto" w:fill="auto"/>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十四、资源勘探信息等支出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shd w:val="clear" w:color="auto" w:fill="auto"/>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二十一、灾害防治及应急管理支出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二十二、其他支出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shd w:val="clear" w:color="auto" w:fill="auto"/>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二十四、债务付息支出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426.59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426.59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用事业基金弥补收支差额</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结余分配</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shd w:val="clear" w:color="auto" w:fill="auto"/>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426.59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426.59　</w:t>
            </w:r>
          </w:p>
        </w:tc>
      </w:tr>
      <w:tr>
        <w:tblPrEx>
          <w:shd w:val="clear" w:color="auto" w:fill="auto"/>
          <w:tblCellMar>
            <w:top w:w="0" w:type="dxa"/>
            <w:left w:w="0" w:type="dxa"/>
            <w:bottom w:w="0" w:type="dxa"/>
            <w:right w:w="0" w:type="dxa"/>
          </w:tblCellMar>
        </w:tblPrEx>
        <w:trPr>
          <w:trHeight w:val="213" w:hRule="atLeast"/>
          <w:jc w:val="center"/>
        </w:trPr>
        <w:tc>
          <w:tcPr>
            <w:tcW w:w="9517" w:type="dxa"/>
            <w:gridSpan w:val="6"/>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注：本表反映部门本年度的总收支和年末结转结余情况。</w:t>
            </w: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bl>
    <w:p>
      <w:pPr>
        <w:bidi w:val="0"/>
        <w:jc w:val="left"/>
        <w:rPr>
          <w:rFonts w:hint="default"/>
          <w:lang w:val="en-US" w:eastAsia="zh-CN"/>
        </w:rPr>
      </w:pPr>
    </w:p>
    <w:tbl>
      <w:tblPr>
        <w:tblStyle w:val="9"/>
        <w:tblW w:w="9580" w:type="dxa"/>
        <w:jc w:val="center"/>
        <w:shd w:val="clear" w:color="auto" w:fill="auto"/>
        <w:tblLayout w:type="fixed"/>
        <w:tblCellMar>
          <w:top w:w="0" w:type="dxa"/>
          <w:left w:w="0" w:type="dxa"/>
          <w:bottom w:w="0" w:type="dxa"/>
          <w:right w:w="0" w:type="dxa"/>
        </w:tblCellMar>
      </w:tblPr>
      <w:tblGrid>
        <w:gridCol w:w="1008"/>
        <w:gridCol w:w="58"/>
        <w:gridCol w:w="58"/>
        <w:gridCol w:w="1455"/>
        <w:gridCol w:w="1000"/>
        <w:gridCol w:w="1000"/>
        <w:gridCol w:w="1000"/>
        <w:gridCol w:w="1000"/>
        <w:gridCol w:w="1000"/>
        <w:gridCol w:w="1000"/>
        <w:gridCol w:w="1001"/>
      </w:tblGrid>
      <w:tr>
        <w:tblPrEx>
          <w:shd w:val="clear" w:color="auto" w:fill="auto"/>
          <w:tblCellMar>
            <w:top w:w="0" w:type="dxa"/>
            <w:left w:w="0" w:type="dxa"/>
            <w:bottom w:w="0" w:type="dxa"/>
            <w:right w:w="0" w:type="dxa"/>
          </w:tblCellMar>
        </w:tblPrEx>
        <w:trPr>
          <w:trHeight w:val="670" w:hRule="atLeast"/>
          <w:jc w:val="center"/>
        </w:trPr>
        <w:tc>
          <w:tcPr>
            <w:tcW w:w="9580" w:type="dxa"/>
            <w:gridSpan w:val="11"/>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黑体" w:hAnsi="宋体" w:eastAsia="黑体" w:cs="黑体"/>
                <w:i w:val="0"/>
                <w:color w:val="000000"/>
                <w:kern w:val="0"/>
                <w:sz w:val="32"/>
                <w:szCs w:val="32"/>
                <w:u w:val="none"/>
                <w:lang w:val="en-US" w:eastAsia="zh-CN" w:bidi="ar"/>
              </w:rPr>
            </w:pPr>
          </w:p>
          <w:p>
            <w:pPr>
              <w:keepNext w:val="0"/>
              <w:keepLines w:val="0"/>
              <w:widowControl/>
              <w:suppressLineNumbers w:val="0"/>
              <w:jc w:val="center"/>
              <w:textAlignment w:val="bottom"/>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收入决算表</w:t>
            </w:r>
          </w:p>
        </w:tc>
      </w:tr>
      <w:tr>
        <w:tblPrEx>
          <w:tblCellMar>
            <w:top w:w="0" w:type="dxa"/>
            <w:left w:w="0" w:type="dxa"/>
            <w:bottom w:w="0" w:type="dxa"/>
            <w:right w:w="0" w:type="dxa"/>
          </w:tblCellMar>
        </w:tblPrEx>
        <w:trPr>
          <w:trHeight w:val="357" w:hRule="atLeast"/>
          <w:jc w:val="center"/>
        </w:trPr>
        <w:tc>
          <w:tcPr>
            <w:tcW w:w="1008" w:type="dxa"/>
            <w:tcBorders>
              <w:top w:val="nil"/>
              <w:left w:val="nil"/>
              <w:bottom w:val="nil"/>
              <w:right w:val="nil"/>
            </w:tcBorders>
            <w:shd w:val="clear" w:color="auto" w:fill="auto"/>
            <w:tcMar>
              <w:top w:w="15" w:type="dxa"/>
              <w:left w:w="15" w:type="dxa"/>
              <w:right w:w="15" w:type="dxa"/>
            </w:tcMar>
            <w:vAlign w:val="bottom"/>
          </w:tcPr>
          <w:p>
            <w:pPr>
              <w:rPr>
                <w:rFonts w:hint="eastAsia" w:ascii="Arial" w:hAnsi="Arial" w:cs="Arial"/>
                <w:i w:val="0"/>
                <w:color w:val="000000"/>
                <w:sz w:val="20"/>
                <w:szCs w:val="20"/>
                <w:u w:val="none"/>
              </w:rPr>
            </w:pPr>
          </w:p>
        </w:tc>
        <w:tc>
          <w:tcPr>
            <w:tcW w:w="58"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58"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455"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000"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000"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000"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000"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000"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2001" w:type="dxa"/>
            <w:gridSpan w:val="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公开02表</w:t>
            </w:r>
          </w:p>
        </w:tc>
      </w:tr>
      <w:tr>
        <w:tblPrEx>
          <w:tblCellMar>
            <w:top w:w="0" w:type="dxa"/>
            <w:left w:w="0" w:type="dxa"/>
            <w:bottom w:w="0" w:type="dxa"/>
            <w:right w:w="0" w:type="dxa"/>
          </w:tblCellMar>
        </w:tblPrEx>
        <w:trPr>
          <w:trHeight w:val="357" w:hRule="atLeast"/>
          <w:jc w:val="center"/>
        </w:trPr>
        <w:tc>
          <w:tcPr>
            <w:tcW w:w="3579" w:type="dxa"/>
            <w:gridSpan w:val="5"/>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部门：河北省人民检察院雄安新区分院</w:t>
            </w:r>
          </w:p>
        </w:tc>
        <w:tc>
          <w:tcPr>
            <w:tcW w:w="1000"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000"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000"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3001" w:type="dxa"/>
            <w:gridSpan w:val="3"/>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shd w:val="clear" w:color="auto" w:fill="auto"/>
          <w:tblCellMar>
            <w:top w:w="0" w:type="dxa"/>
            <w:left w:w="0" w:type="dxa"/>
            <w:bottom w:w="0" w:type="dxa"/>
            <w:right w:w="0" w:type="dxa"/>
          </w:tblCellMar>
        </w:tblPrEx>
        <w:trPr>
          <w:trHeight w:val="385" w:hRule="atLeast"/>
          <w:jc w:val="center"/>
        </w:trPr>
        <w:tc>
          <w:tcPr>
            <w:tcW w:w="257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0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10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财政拨款收入</w:t>
            </w:r>
          </w:p>
        </w:tc>
        <w:tc>
          <w:tcPr>
            <w:tcW w:w="10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上级补助收入</w:t>
            </w:r>
          </w:p>
        </w:tc>
        <w:tc>
          <w:tcPr>
            <w:tcW w:w="10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事业收入</w:t>
            </w:r>
          </w:p>
        </w:tc>
        <w:tc>
          <w:tcPr>
            <w:tcW w:w="10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经营收入</w:t>
            </w:r>
          </w:p>
        </w:tc>
        <w:tc>
          <w:tcPr>
            <w:tcW w:w="10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附属单位上缴收入</w:t>
            </w:r>
          </w:p>
        </w:tc>
        <w:tc>
          <w:tcPr>
            <w:tcW w:w="100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其他收入</w:t>
            </w:r>
          </w:p>
        </w:tc>
      </w:tr>
      <w:tr>
        <w:tblPrEx>
          <w:shd w:val="clear" w:color="auto" w:fill="auto"/>
          <w:tblCellMar>
            <w:top w:w="0" w:type="dxa"/>
            <w:left w:w="0" w:type="dxa"/>
            <w:bottom w:w="0" w:type="dxa"/>
            <w:right w:w="0" w:type="dxa"/>
          </w:tblCellMar>
        </w:tblPrEx>
        <w:trPr>
          <w:trHeight w:val="380" w:hRule="atLeast"/>
          <w:jc w:val="center"/>
        </w:trPr>
        <w:tc>
          <w:tcPr>
            <w:tcW w:w="1124"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145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80" w:hRule="atLeast"/>
          <w:jc w:val="center"/>
        </w:trPr>
        <w:tc>
          <w:tcPr>
            <w:tcW w:w="1124"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5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0" w:hRule="atLeast"/>
          <w:jc w:val="center"/>
        </w:trPr>
        <w:tc>
          <w:tcPr>
            <w:tcW w:w="1124"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5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5" w:hRule="atLeast"/>
          <w:jc w:val="center"/>
        </w:trPr>
        <w:tc>
          <w:tcPr>
            <w:tcW w:w="2579"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CellMar>
            <w:top w:w="0" w:type="dxa"/>
            <w:left w:w="0" w:type="dxa"/>
            <w:bottom w:w="0" w:type="dxa"/>
            <w:right w:w="0" w:type="dxa"/>
          </w:tblCellMar>
        </w:tblPrEx>
        <w:trPr>
          <w:trHeight w:val="385" w:hRule="atLeast"/>
          <w:jc w:val="center"/>
        </w:trPr>
        <w:tc>
          <w:tcPr>
            <w:tcW w:w="2579"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426.59</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426.59</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204</w:t>
            </w:r>
          </w:p>
        </w:tc>
        <w:tc>
          <w:tcPr>
            <w:tcW w:w="1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公共安全支出</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426.59</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426.59</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20404</w:t>
            </w:r>
          </w:p>
        </w:tc>
        <w:tc>
          <w:tcPr>
            <w:tcW w:w="1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检察</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426.59</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426.59</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2040499</w:t>
            </w:r>
          </w:p>
        </w:tc>
        <w:tc>
          <w:tcPr>
            <w:tcW w:w="1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其他检察支出</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426.59</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426.59</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5" w:hRule="atLeast"/>
          <w:jc w:val="center"/>
        </w:trPr>
        <w:tc>
          <w:tcPr>
            <w:tcW w:w="9580" w:type="dxa"/>
            <w:gridSpan w:val="11"/>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注：本表反映部门本年度取得的各项收入情况。</w:t>
            </w:r>
          </w:p>
        </w:tc>
      </w:tr>
    </w:tbl>
    <w:p>
      <w:pPr>
        <w:bidi w:val="0"/>
        <w:jc w:val="left"/>
        <w:rPr>
          <w:rFonts w:hint="default"/>
          <w:lang w:val="en-US" w:eastAsia="zh-CN"/>
        </w:rPr>
      </w:pPr>
    </w:p>
    <w:p>
      <w:pPr>
        <w:rPr>
          <w:rFonts w:hint="default"/>
          <w:lang w:val="en-US" w:eastAsia="zh-CN"/>
        </w:rPr>
      </w:pPr>
      <w:r>
        <w:rPr>
          <w:rFonts w:hint="default"/>
          <w:lang w:val="en-US" w:eastAsia="zh-CN"/>
        </w:rPr>
        <w:br w:type="page"/>
      </w:r>
    </w:p>
    <w:tbl>
      <w:tblPr>
        <w:tblStyle w:val="9"/>
        <w:tblW w:w="9680" w:type="dxa"/>
        <w:jc w:val="center"/>
        <w:shd w:val="clear" w:color="auto" w:fill="auto"/>
        <w:tblLayout w:type="fixed"/>
        <w:tblCellMar>
          <w:top w:w="0" w:type="dxa"/>
          <w:left w:w="0" w:type="dxa"/>
          <w:bottom w:w="0" w:type="dxa"/>
          <w:right w:w="0" w:type="dxa"/>
        </w:tblCellMar>
      </w:tblPr>
      <w:tblGrid>
        <w:gridCol w:w="941"/>
        <w:gridCol w:w="53"/>
        <w:gridCol w:w="111"/>
        <w:gridCol w:w="1359"/>
        <w:gridCol w:w="1161"/>
        <w:gridCol w:w="1161"/>
        <w:gridCol w:w="1161"/>
        <w:gridCol w:w="1161"/>
        <w:gridCol w:w="1161"/>
        <w:gridCol w:w="1411"/>
      </w:tblGrid>
      <w:tr>
        <w:tblPrEx>
          <w:tblCellMar>
            <w:top w:w="0" w:type="dxa"/>
            <w:left w:w="0" w:type="dxa"/>
            <w:bottom w:w="0" w:type="dxa"/>
            <w:right w:w="0" w:type="dxa"/>
          </w:tblCellMar>
        </w:tblPrEx>
        <w:trPr>
          <w:trHeight w:val="612" w:hRule="atLeast"/>
          <w:jc w:val="center"/>
        </w:trPr>
        <w:tc>
          <w:tcPr>
            <w:tcW w:w="9680" w:type="dxa"/>
            <w:gridSpan w:val="10"/>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支出决算表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tcMar>
              <w:top w:w="15" w:type="dxa"/>
              <w:left w:w="15" w:type="dxa"/>
              <w:right w:w="15" w:type="dxa"/>
            </w:tcMar>
            <w:vAlign w:val="bottom"/>
          </w:tcPr>
          <w:p>
            <w:pPr>
              <w:rPr>
                <w:rFonts w:hint="eastAsia" w:ascii="Arial" w:hAnsi="Arial" w:cs="Arial"/>
                <w:i w:val="0"/>
                <w:color w:val="000000"/>
                <w:sz w:val="20"/>
                <w:szCs w:val="20"/>
                <w:u w:val="none"/>
              </w:rPr>
            </w:pPr>
          </w:p>
        </w:tc>
        <w:tc>
          <w:tcPr>
            <w:tcW w:w="53"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11"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359"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161"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161"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161"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161"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161"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411" w:type="dxa"/>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公开03表</w:t>
            </w:r>
          </w:p>
        </w:tc>
      </w:tr>
      <w:tr>
        <w:tblPrEx>
          <w:tblCellMar>
            <w:top w:w="0" w:type="dxa"/>
            <w:left w:w="0" w:type="dxa"/>
            <w:bottom w:w="0" w:type="dxa"/>
            <w:right w:w="0" w:type="dxa"/>
          </w:tblCellMar>
        </w:tblPrEx>
        <w:trPr>
          <w:trHeight w:val="313" w:hRule="atLeast"/>
          <w:jc w:val="center"/>
        </w:trPr>
        <w:tc>
          <w:tcPr>
            <w:tcW w:w="4786" w:type="dxa"/>
            <w:gridSpan w:val="6"/>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部门：河北省人民检察院雄安新区分院</w:t>
            </w:r>
          </w:p>
        </w:tc>
        <w:tc>
          <w:tcPr>
            <w:tcW w:w="1161"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161"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2572" w:type="dxa"/>
            <w:gridSpan w:val="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23" w:hRule="atLeast"/>
          <w:jc w:val="center"/>
        </w:trPr>
        <w:tc>
          <w:tcPr>
            <w:tcW w:w="246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上缴上级支出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经营支出</w:t>
            </w:r>
          </w:p>
        </w:tc>
        <w:tc>
          <w:tcPr>
            <w:tcW w:w="141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对附属单位补助支出</w:t>
            </w:r>
          </w:p>
        </w:tc>
      </w:tr>
      <w:tr>
        <w:tblPrEx>
          <w:shd w:val="clear" w:color="auto" w:fill="auto"/>
          <w:tblCellMar>
            <w:top w:w="0" w:type="dxa"/>
            <w:left w:w="0" w:type="dxa"/>
            <w:bottom w:w="0" w:type="dxa"/>
            <w:right w:w="0" w:type="dxa"/>
          </w:tblCellMar>
        </w:tblPrEx>
        <w:trPr>
          <w:trHeight w:val="319" w:hRule="atLeast"/>
          <w:jc w:val="center"/>
        </w:trPr>
        <w:tc>
          <w:tcPr>
            <w:tcW w:w="1105"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135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5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5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shd w:val="clear" w:color="auto" w:fill="auto"/>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426.59</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426.59</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shd w:val="clear" w:color="auto" w:fill="auto"/>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204</w:t>
            </w: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公共安全支出</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426.59</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426.59</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20404</w:t>
            </w: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检察</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426.59</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426.59</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2040499</w:t>
            </w: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其他检察支出</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426.59</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426.59</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3" w:hRule="atLeast"/>
          <w:jc w:val="center"/>
        </w:trPr>
        <w:tc>
          <w:tcPr>
            <w:tcW w:w="9680" w:type="dxa"/>
            <w:gridSpan w:val="10"/>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注：本表反映部门本年度各项支出情况。</w:t>
            </w:r>
          </w:p>
        </w:tc>
      </w:tr>
    </w:tbl>
    <w:p>
      <w:pPr>
        <w:rPr>
          <w:rFonts w:hint="default"/>
          <w:lang w:val="en-US" w:eastAsia="zh-CN"/>
        </w:rPr>
      </w:pPr>
      <w:r>
        <w:rPr>
          <w:rFonts w:hint="default"/>
          <w:lang w:val="en-US" w:eastAsia="zh-CN"/>
        </w:rPr>
        <w:br w:type="page"/>
      </w:r>
    </w:p>
    <w:tbl>
      <w:tblPr>
        <w:tblStyle w:val="9"/>
        <w:tblW w:w="9520" w:type="dxa"/>
        <w:jc w:val="center"/>
        <w:shd w:val="clear" w:color="auto" w:fill="auto"/>
        <w:tblLayout w:type="fixed"/>
        <w:tblCellMar>
          <w:top w:w="0" w:type="dxa"/>
          <w:left w:w="0" w:type="dxa"/>
          <w:bottom w:w="0" w:type="dxa"/>
          <w:right w:w="0" w:type="dxa"/>
        </w:tblCellMar>
      </w:tblPr>
      <w:tblGrid>
        <w:gridCol w:w="2922"/>
        <w:gridCol w:w="425"/>
        <w:gridCol w:w="814"/>
        <w:gridCol w:w="2794"/>
        <w:gridCol w:w="507"/>
        <w:gridCol w:w="749"/>
        <w:gridCol w:w="705"/>
        <w:gridCol w:w="604"/>
      </w:tblGrid>
      <w:tr>
        <w:tblPrEx>
          <w:tblCellMar>
            <w:top w:w="0" w:type="dxa"/>
            <w:left w:w="0" w:type="dxa"/>
            <w:bottom w:w="0" w:type="dxa"/>
            <w:right w:w="0" w:type="dxa"/>
          </w:tblCellMar>
        </w:tblPrEx>
        <w:trPr>
          <w:trHeight w:val="406" w:hRule="atLeast"/>
          <w:jc w:val="center"/>
        </w:trPr>
        <w:tc>
          <w:tcPr>
            <w:tcW w:w="9520" w:type="dxa"/>
            <w:gridSpan w:val="8"/>
            <w:tcBorders>
              <w:top w:val="nil"/>
              <w:left w:val="nil"/>
              <w:bottom w:val="nil"/>
              <w:right w:val="nil"/>
            </w:tcBorders>
            <w:shd w:val="clear" w:color="auto" w:fill="auto"/>
            <w:tcMar>
              <w:top w:w="15" w:type="dxa"/>
              <w:left w:w="15" w:type="dxa"/>
              <w:right w:w="15" w:type="dxa"/>
            </w:tcMar>
            <w:vAlign w:val="bottom"/>
          </w:tcPr>
          <w:p>
            <w:pPr>
              <w:jc w:val="center"/>
              <w:rPr>
                <w:rFonts w:hint="eastAsia"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财政拨款收入支出决算总表</w:t>
            </w:r>
          </w:p>
        </w:tc>
      </w:tr>
      <w:tr>
        <w:tblPrEx>
          <w:tblCellMar>
            <w:top w:w="0" w:type="dxa"/>
            <w:left w:w="0" w:type="dxa"/>
            <w:bottom w:w="0" w:type="dxa"/>
            <w:right w:w="0" w:type="dxa"/>
          </w:tblCellMar>
        </w:tblPrEx>
        <w:trPr>
          <w:trHeight w:val="90" w:hRule="atLeast"/>
          <w:jc w:val="center"/>
        </w:trPr>
        <w:tc>
          <w:tcPr>
            <w:tcW w:w="2922" w:type="dxa"/>
            <w:tcBorders>
              <w:top w:val="nil"/>
              <w:left w:val="nil"/>
              <w:bottom w:val="nil"/>
              <w:right w:val="nil"/>
            </w:tcBorders>
            <w:shd w:val="clear" w:color="auto" w:fill="auto"/>
            <w:tcMar>
              <w:top w:w="15" w:type="dxa"/>
              <w:left w:w="15" w:type="dxa"/>
              <w:right w:w="15" w:type="dxa"/>
            </w:tcMar>
            <w:vAlign w:val="bottom"/>
          </w:tcPr>
          <w:p>
            <w:pPr>
              <w:rPr>
                <w:rFonts w:hint="eastAsia" w:ascii="Arial" w:hAnsi="Arial" w:cs="Arial"/>
                <w:i w:val="0"/>
                <w:color w:val="000000"/>
                <w:sz w:val="20"/>
                <w:szCs w:val="20"/>
                <w:u w:val="none"/>
              </w:rPr>
            </w:pPr>
          </w:p>
        </w:tc>
        <w:tc>
          <w:tcPr>
            <w:tcW w:w="425"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814"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2794"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507"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2058" w:type="dxa"/>
            <w:gridSpan w:val="3"/>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公开04表</w:t>
            </w:r>
          </w:p>
        </w:tc>
      </w:tr>
      <w:tr>
        <w:tblPrEx>
          <w:shd w:val="clear" w:color="auto" w:fill="auto"/>
          <w:tblCellMar>
            <w:top w:w="0" w:type="dxa"/>
            <w:left w:w="0" w:type="dxa"/>
            <w:bottom w:w="0" w:type="dxa"/>
            <w:right w:w="0" w:type="dxa"/>
          </w:tblCellMar>
        </w:tblPrEx>
        <w:trPr>
          <w:trHeight w:val="90" w:hRule="atLeast"/>
          <w:jc w:val="center"/>
        </w:trPr>
        <w:tc>
          <w:tcPr>
            <w:tcW w:w="4161" w:type="dxa"/>
            <w:gridSpan w:val="3"/>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部门：河北省人民检察院雄安新区分院</w:t>
            </w:r>
          </w:p>
        </w:tc>
        <w:tc>
          <w:tcPr>
            <w:tcW w:w="2794"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507"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2058" w:type="dxa"/>
            <w:gridSpan w:val="3"/>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shd w:val="clear" w:color="auto" w:fill="auto"/>
          <w:tblCellMar>
            <w:top w:w="0" w:type="dxa"/>
            <w:left w:w="0" w:type="dxa"/>
            <w:bottom w:w="0" w:type="dxa"/>
            <w:right w:w="0" w:type="dxa"/>
          </w:tblCellMar>
        </w:tblPrEx>
        <w:trPr>
          <w:trHeight w:val="90" w:hRule="atLeast"/>
          <w:jc w:val="center"/>
        </w:trPr>
        <w:tc>
          <w:tcPr>
            <w:tcW w:w="416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     入</w:t>
            </w:r>
          </w:p>
        </w:tc>
        <w:tc>
          <w:tcPr>
            <w:tcW w:w="5359" w:type="dxa"/>
            <w:gridSpan w:val="5"/>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     出</w:t>
            </w:r>
          </w:p>
        </w:tc>
      </w:tr>
      <w:tr>
        <w:tblPrEx>
          <w:tblCellMar>
            <w:top w:w="0" w:type="dxa"/>
            <w:left w:w="0" w:type="dxa"/>
            <w:bottom w:w="0" w:type="dxa"/>
            <w:right w:w="0" w:type="dxa"/>
          </w:tblCellMar>
        </w:tblPrEx>
        <w:trPr>
          <w:trHeight w:val="312" w:hRule="atLeast"/>
          <w:jc w:val="center"/>
        </w:trPr>
        <w:tc>
          <w:tcPr>
            <w:tcW w:w="292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42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81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279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0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74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70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一般公共预算财政拨款</w:t>
            </w:r>
          </w:p>
        </w:tc>
        <w:tc>
          <w:tcPr>
            <w:tcW w:w="60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政府性基金预算财政拨款</w:t>
            </w:r>
          </w:p>
        </w:tc>
      </w:tr>
      <w:tr>
        <w:tblPrEx>
          <w:tblCellMar>
            <w:top w:w="0" w:type="dxa"/>
            <w:left w:w="0" w:type="dxa"/>
            <w:bottom w:w="0" w:type="dxa"/>
            <w:right w:w="0" w:type="dxa"/>
          </w:tblCellMar>
        </w:tblPrEx>
        <w:trPr>
          <w:trHeight w:val="312" w:hRule="atLeast"/>
          <w:jc w:val="center"/>
        </w:trPr>
        <w:tc>
          <w:tcPr>
            <w:tcW w:w="292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2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1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79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0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4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0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0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79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栏次</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426.59</w:t>
            </w:r>
          </w:p>
        </w:tc>
        <w:tc>
          <w:tcPr>
            <w:tcW w:w="279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7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9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7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9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7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9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7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426.59</w:t>
            </w: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426.59</w:t>
            </w: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9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7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9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7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9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7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9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7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9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7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9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7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9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7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9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7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9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7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9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十四、资源勘探信息等支出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7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9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7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9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7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9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7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279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十八、自然资源海洋气象等支出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7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9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7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9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7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9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0"/>
                <w:szCs w:val="20"/>
                <w:u w:val="none"/>
                <w:lang w:val="en-US" w:eastAsia="zh-CN" w:bidi="ar"/>
              </w:rPr>
              <w:t>二十一、灾害防治及应急管理支出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7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9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二十二、其他支出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7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9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二十四、债务付息支出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7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426.59</w:t>
            </w:r>
          </w:p>
        </w:tc>
        <w:tc>
          <w:tcPr>
            <w:tcW w:w="279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7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426.59</w:t>
            </w: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426.59</w:t>
            </w: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年初财政拨款结转和结余</w:t>
            </w: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9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年末财政拨款结转和结余</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7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9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7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9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7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9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7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9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7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9520" w:type="dxa"/>
            <w:gridSpan w:val="8"/>
            <w:tcBorders>
              <w:top w:val="nil"/>
              <w:left w:val="nil"/>
              <w:bottom w:val="nil"/>
              <w:right w:val="nil"/>
            </w:tcBorders>
            <w:shd w:val="clear" w:color="auto" w:fill="auto"/>
            <w:tcMar>
              <w:top w:w="15" w:type="dxa"/>
              <w:left w:w="15" w:type="dxa"/>
              <w:right w:w="15" w:type="dxa"/>
            </w:tcMar>
            <w:vAlign w:val="center"/>
          </w:tcPr>
          <w:tbl>
            <w:tblPr>
              <w:tblStyle w:val="9"/>
              <w:tblpPr w:leftFromText="180" w:rightFromText="180" w:vertAnchor="text" w:horzAnchor="page" w:tblpX="-73" w:tblpY="-16"/>
              <w:tblOverlap w:val="never"/>
              <w:tblW w:w="9990" w:type="dxa"/>
              <w:tblInd w:w="0" w:type="dxa"/>
              <w:shd w:val="clear" w:color="auto" w:fill="auto"/>
              <w:tblLayout w:type="fixed"/>
              <w:tblCellMar>
                <w:top w:w="0" w:type="dxa"/>
                <w:left w:w="0" w:type="dxa"/>
                <w:bottom w:w="0" w:type="dxa"/>
                <w:right w:w="0" w:type="dxa"/>
              </w:tblCellMar>
            </w:tblPr>
            <w:tblGrid>
              <w:gridCol w:w="1174"/>
              <w:gridCol w:w="67"/>
              <w:gridCol w:w="67"/>
              <w:gridCol w:w="1695"/>
              <w:gridCol w:w="2329"/>
              <w:gridCol w:w="2329"/>
              <w:gridCol w:w="2329"/>
            </w:tblGrid>
            <w:tr>
              <w:tblPrEx>
                <w:shd w:val="clear" w:color="auto" w:fill="auto"/>
                <w:tblCellMar>
                  <w:top w:w="0" w:type="dxa"/>
                  <w:left w:w="0" w:type="dxa"/>
                  <w:bottom w:w="0" w:type="dxa"/>
                  <w:right w:w="0" w:type="dxa"/>
                </w:tblCellMar>
              </w:tblPrEx>
              <w:trPr>
                <w:trHeight w:val="600" w:hRule="atLeast"/>
              </w:trPr>
              <w:tc>
                <w:tcPr>
                  <w:tcW w:w="9990"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一般公共预算财政拨款支出决算表</w:t>
                  </w:r>
                </w:p>
              </w:tc>
            </w:tr>
            <w:tr>
              <w:tblPrEx>
                <w:shd w:val="clear" w:color="auto" w:fill="auto"/>
              </w:tblPrEx>
              <w:trPr>
                <w:trHeight w:val="255" w:hRule="atLeast"/>
              </w:trPr>
              <w:tc>
                <w:tcPr>
                  <w:tcW w:w="1174" w:type="dxa"/>
                  <w:tcBorders>
                    <w:top w:val="nil"/>
                    <w:left w:val="nil"/>
                    <w:bottom w:val="nil"/>
                    <w:right w:val="nil"/>
                  </w:tcBorders>
                  <w:shd w:val="clear" w:color="auto" w:fill="auto"/>
                  <w:tcMar>
                    <w:top w:w="15" w:type="dxa"/>
                    <w:left w:w="15" w:type="dxa"/>
                    <w:right w:w="15" w:type="dxa"/>
                  </w:tcMar>
                  <w:vAlign w:val="bottom"/>
                </w:tcPr>
                <w:p>
                  <w:pPr>
                    <w:rPr>
                      <w:rFonts w:hint="eastAsia" w:ascii="Arial" w:hAnsi="Arial" w:cs="Arial"/>
                      <w:i w:val="0"/>
                      <w:color w:val="000000"/>
                      <w:sz w:val="20"/>
                      <w:szCs w:val="20"/>
                      <w:u w:val="none"/>
                    </w:rPr>
                  </w:pPr>
                </w:p>
              </w:tc>
              <w:tc>
                <w:tcPr>
                  <w:tcW w:w="67"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67"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695"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2329"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4658" w:type="dxa"/>
                  <w:gridSpan w:val="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公开05表05表</w:t>
                  </w:r>
                </w:p>
              </w:tc>
            </w:tr>
            <w:tr>
              <w:tblPrEx>
                <w:shd w:val="clear" w:color="auto" w:fill="auto"/>
                <w:tblCellMar>
                  <w:top w:w="0" w:type="dxa"/>
                  <w:left w:w="0" w:type="dxa"/>
                  <w:bottom w:w="0" w:type="dxa"/>
                  <w:right w:w="0" w:type="dxa"/>
                </w:tblCellMar>
              </w:tblPrEx>
              <w:trPr>
                <w:trHeight w:val="255" w:hRule="atLeast"/>
              </w:trPr>
              <w:tc>
                <w:tcPr>
                  <w:tcW w:w="5332" w:type="dxa"/>
                  <w:gridSpan w:val="5"/>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部门：河北省人民检察院雄安新区分院</w:t>
                  </w:r>
                </w:p>
              </w:tc>
              <w:tc>
                <w:tcPr>
                  <w:tcW w:w="4658" w:type="dxa"/>
                  <w:gridSpan w:val="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金额单位：万元</w:t>
                  </w:r>
                </w:p>
              </w:tc>
            </w:tr>
            <w:tr>
              <w:tblPrEx>
                <w:shd w:val="clear" w:color="auto" w:fill="auto"/>
                <w:tblCellMar>
                  <w:top w:w="0" w:type="dxa"/>
                  <w:left w:w="0" w:type="dxa"/>
                  <w:bottom w:w="0" w:type="dxa"/>
                  <w:right w:w="0" w:type="dxa"/>
                </w:tblCellMar>
              </w:tblPrEx>
              <w:trPr>
                <w:trHeight w:val="308" w:hRule="atLeast"/>
              </w:trPr>
              <w:tc>
                <w:tcPr>
                  <w:tcW w:w="300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6987"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r>
            <w:tr>
              <w:tblPrEx>
                <w:shd w:val="clear" w:color="auto" w:fill="auto"/>
                <w:tblCellMar>
                  <w:top w:w="0" w:type="dxa"/>
                  <w:left w:w="0" w:type="dxa"/>
                  <w:bottom w:w="0" w:type="dxa"/>
                  <w:right w:w="0" w:type="dxa"/>
                </w:tblCellMar>
              </w:tblPrEx>
              <w:trPr>
                <w:trHeight w:val="308" w:hRule="atLeast"/>
              </w:trPr>
              <w:tc>
                <w:tcPr>
                  <w:tcW w:w="1308"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169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232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232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232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shd w:val="clear" w:color="auto" w:fill="auto"/>
                <w:tblCellMar>
                  <w:top w:w="0" w:type="dxa"/>
                  <w:left w:w="0" w:type="dxa"/>
                  <w:bottom w:w="0" w:type="dxa"/>
                  <w:right w:w="0" w:type="dxa"/>
                </w:tblCellMar>
              </w:tblPrEx>
              <w:trPr>
                <w:trHeight w:val="277" w:hRule="atLeast"/>
              </w:trPr>
              <w:tc>
                <w:tcPr>
                  <w:tcW w:w="1308"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9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1308"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9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3003"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shd w:val="clear" w:color="auto" w:fill="auto"/>
                <w:tblCellMar>
                  <w:top w:w="0" w:type="dxa"/>
                  <w:left w:w="0" w:type="dxa"/>
                  <w:bottom w:w="0" w:type="dxa"/>
                  <w:right w:w="0" w:type="dxa"/>
                </w:tblCellMar>
              </w:tblPrEx>
              <w:trPr>
                <w:trHeight w:val="308" w:hRule="atLeast"/>
              </w:trPr>
              <w:tc>
                <w:tcPr>
                  <w:tcW w:w="3003"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tabs>
                      <w:tab w:val="left" w:pos="200"/>
                    </w:tabs>
                    <w:jc w:val="left"/>
                    <w:rPr>
                      <w:rFonts w:hint="eastAsia" w:ascii="宋体" w:hAnsi="宋体" w:eastAsia="宋体" w:cs="宋体"/>
                      <w:b/>
                      <w:i w:val="0"/>
                      <w:color w:val="000000"/>
                      <w:sz w:val="22"/>
                      <w:szCs w:val="22"/>
                      <w:u w:val="none"/>
                      <w:lang w:eastAsia="zh-CN"/>
                    </w:rPr>
                  </w:pPr>
                  <w:r>
                    <w:rPr>
                      <w:rFonts w:hint="eastAsia" w:ascii="宋体" w:hAnsi="宋体" w:eastAsia="宋体" w:cs="宋体"/>
                      <w:b/>
                      <w:i w:val="0"/>
                      <w:color w:val="000000"/>
                      <w:sz w:val="22"/>
                      <w:szCs w:val="22"/>
                      <w:u w:val="none"/>
                      <w:lang w:val="en-US" w:eastAsia="zh-CN"/>
                    </w:rPr>
                    <w:t xml:space="preserve">     </w:t>
                  </w:r>
                  <w:r>
                    <w:rPr>
                      <w:rFonts w:hint="eastAsia" w:ascii="宋体" w:hAnsi="宋体" w:eastAsia="宋体" w:cs="宋体"/>
                      <w:b/>
                      <w:i w:val="0"/>
                      <w:color w:val="000000"/>
                      <w:sz w:val="22"/>
                      <w:szCs w:val="22"/>
                      <w:u w:val="none"/>
                      <w:lang w:eastAsia="zh-CN"/>
                    </w:rPr>
                    <w:tab/>
                  </w:r>
                  <w:r>
                    <w:rPr>
                      <w:rFonts w:hint="eastAsia" w:ascii="宋体" w:hAnsi="宋体" w:eastAsia="宋体" w:cs="宋体"/>
                      <w:b/>
                      <w:i w:val="0"/>
                      <w:color w:val="000000"/>
                      <w:sz w:val="22"/>
                      <w:szCs w:val="22"/>
                      <w:u w:val="none"/>
                      <w:lang w:val="en-US" w:eastAsia="zh-CN"/>
                    </w:rPr>
                    <w:t xml:space="preserve">  426.59</w:t>
                  </w:r>
                </w:p>
              </w:tc>
            </w:tr>
            <w:tr>
              <w:tblPrEx>
                <w:tblCellMar>
                  <w:top w:w="0" w:type="dxa"/>
                  <w:left w:w="0" w:type="dxa"/>
                  <w:bottom w:w="0" w:type="dxa"/>
                  <w:right w:w="0"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204</w:t>
                  </w:r>
                </w:p>
              </w:tc>
              <w:tc>
                <w:tcPr>
                  <w:tcW w:w="16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公共安全支出</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tabs>
                      <w:tab w:val="left" w:pos="365"/>
                      <w:tab w:val="right" w:pos="2419"/>
                    </w:tabs>
                    <w:jc w:val="lef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ab/>
                  </w:r>
                  <w:r>
                    <w:rPr>
                      <w:rFonts w:hint="eastAsia" w:ascii="宋体" w:hAnsi="宋体" w:eastAsia="宋体" w:cs="宋体"/>
                      <w:i w:val="0"/>
                      <w:color w:val="000000"/>
                      <w:sz w:val="22"/>
                      <w:szCs w:val="22"/>
                      <w:u w:val="none"/>
                      <w:lang w:val="en-US" w:eastAsia="zh-CN"/>
                    </w:rPr>
                    <w:t xml:space="preserve">       426.59</w:t>
                  </w:r>
                  <w:r>
                    <w:rPr>
                      <w:rFonts w:hint="eastAsia" w:ascii="宋体" w:hAnsi="宋体" w:eastAsia="宋体" w:cs="宋体"/>
                      <w:i w:val="0"/>
                      <w:color w:val="000000"/>
                      <w:sz w:val="22"/>
                      <w:szCs w:val="22"/>
                      <w:u w:val="none"/>
                      <w:lang w:val="en-US" w:eastAsia="zh-CN"/>
                    </w:rPr>
                    <w:tab/>
                  </w:r>
                  <w:r>
                    <w:rPr>
                      <w:rFonts w:hint="eastAsia" w:ascii="宋体" w:hAnsi="宋体" w:eastAsia="宋体" w:cs="宋体"/>
                      <w:i w:val="0"/>
                      <w:color w:val="000000"/>
                      <w:sz w:val="22"/>
                      <w:szCs w:val="22"/>
                      <w:u w:val="none"/>
                      <w:lang w:val="en-US" w:eastAsia="zh-CN"/>
                    </w:rPr>
                    <w:t>426.</w:t>
                  </w:r>
                </w:p>
              </w:tc>
            </w:tr>
            <w:tr>
              <w:tblPrEx>
                <w:tblCellMar>
                  <w:top w:w="0" w:type="dxa"/>
                  <w:left w:w="0" w:type="dxa"/>
                  <w:bottom w:w="0" w:type="dxa"/>
                  <w:right w:w="0"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20404</w:t>
                  </w:r>
                </w:p>
              </w:tc>
              <w:tc>
                <w:tcPr>
                  <w:tcW w:w="16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检察</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tabs>
                      <w:tab w:val="left" w:pos="425"/>
                    </w:tabs>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ab/>
                  </w:r>
                  <w:r>
                    <w:rPr>
                      <w:rFonts w:hint="eastAsia" w:ascii="宋体" w:hAnsi="宋体" w:eastAsia="宋体" w:cs="宋体"/>
                      <w:i w:val="0"/>
                      <w:color w:val="000000"/>
                      <w:sz w:val="22"/>
                      <w:szCs w:val="22"/>
                      <w:u w:val="none"/>
                      <w:lang w:val="en-US" w:eastAsia="zh-CN"/>
                    </w:rPr>
                    <w:t xml:space="preserve">      426.59</w:t>
                  </w:r>
                </w:p>
              </w:tc>
            </w:tr>
            <w:tr>
              <w:tblPrEx>
                <w:tblCellMar>
                  <w:top w:w="0" w:type="dxa"/>
                  <w:left w:w="0" w:type="dxa"/>
                  <w:bottom w:w="0" w:type="dxa"/>
                  <w:right w:w="0"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2040499</w:t>
                  </w:r>
                </w:p>
              </w:tc>
              <w:tc>
                <w:tcPr>
                  <w:tcW w:w="16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其他检察支出</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tabs>
                      <w:tab w:val="left" w:pos="425"/>
                    </w:tabs>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ab/>
                  </w:r>
                  <w:r>
                    <w:rPr>
                      <w:rFonts w:hint="eastAsia" w:ascii="宋体" w:hAnsi="宋体" w:eastAsia="宋体" w:cs="宋体"/>
                      <w:i w:val="0"/>
                      <w:color w:val="000000"/>
                      <w:sz w:val="22"/>
                      <w:szCs w:val="22"/>
                      <w:u w:val="none"/>
                      <w:lang w:val="en-US" w:eastAsia="zh-CN"/>
                    </w:rPr>
                    <w:t xml:space="preserve">      426.59</w:t>
                  </w:r>
                </w:p>
              </w:tc>
            </w:tr>
            <w:tr>
              <w:tblPrEx>
                <w:tblCellMar>
                  <w:top w:w="0" w:type="dxa"/>
                  <w:left w:w="0" w:type="dxa"/>
                  <w:bottom w:w="0" w:type="dxa"/>
                  <w:right w:w="0"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6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6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6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bl>
          <w:p>
            <w:pPr>
              <w:keepNext w:val="0"/>
              <w:keepLines w:val="0"/>
              <w:widowControl/>
              <w:suppressLineNumbers w:val="0"/>
              <w:jc w:val="left"/>
              <w:textAlignment w:val="center"/>
              <w:rPr>
                <w:rFonts w:hint="eastAsia" w:ascii="宋体" w:hAnsi="宋体" w:eastAsia="宋体" w:cs="宋体"/>
                <w:i w:val="0"/>
                <w:color w:val="000000"/>
                <w:sz w:val="22"/>
                <w:szCs w:val="22"/>
                <w:u w:val="none"/>
              </w:rPr>
            </w:pPr>
          </w:p>
        </w:tc>
      </w:tr>
    </w:tbl>
    <w:p>
      <w:pPr>
        <w:rPr>
          <w:rFonts w:hint="default" w:asciiTheme="minorHAnsi" w:hAnsiTheme="minorHAnsi" w:eastAsiaTheme="minorEastAsia" w:cstheme="minorBidi"/>
          <w:kern w:val="2"/>
          <w:sz w:val="21"/>
          <w:szCs w:val="22"/>
          <w:lang w:val="en-US" w:eastAsia="zh-CN" w:bidi="ar-SA"/>
        </w:rPr>
      </w:pPr>
      <w:r>
        <w:rPr>
          <w:rFonts w:hint="default"/>
          <w:lang w:val="en-US" w:eastAsia="zh-CN"/>
        </w:rPr>
        <w:br w:type="page"/>
      </w:r>
    </w:p>
    <w:tbl>
      <w:tblPr>
        <w:tblStyle w:val="9"/>
        <w:tblW w:w="10000" w:type="dxa"/>
        <w:jc w:val="center"/>
        <w:shd w:val="clear" w:color="auto" w:fill="auto"/>
        <w:tblLayout w:type="fixed"/>
        <w:tblCellMar>
          <w:top w:w="0" w:type="dxa"/>
          <w:left w:w="0" w:type="dxa"/>
          <w:bottom w:w="0" w:type="dxa"/>
          <w:right w:w="0" w:type="dxa"/>
        </w:tblCellMar>
      </w:tblPr>
      <w:tblGrid>
        <w:gridCol w:w="896"/>
        <w:gridCol w:w="1932"/>
        <w:gridCol w:w="783"/>
        <w:gridCol w:w="655"/>
        <w:gridCol w:w="1599"/>
        <w:gridCol w:w="768"/>
        <w:gridCol w:w="744"/>
        <w:gridCol w:w="1891"/>
        <w:gridCol w:w="732"/>
      </w:tblGrid>
      <w:tr>
        <w:tblPrEx>
          <w:tblCellMar>
            <w:top w:w="0" w:type="dxa"/>
            <w:left w:w="0" w:type="dxa"/>
            <w:bottom w:w="0" w:type="dxa"/>
            <w:right w:w="0" w:type="dxa"/>
          </w:tblCellMar>
        </w:tblPrEx>
        <w:trPr>
          <w:trHeight w:val="662" w:hRule="atLeast"/>
          <w:jc w:val="center"/>
        </w:trPr>
        <w:tc>
          <w:tcPr>
            <w:tcW w:w="10000" w:type="dxa"/>
            <w:gridSpan w:val="9"/>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一般公共预算财政拨款基本支出决算表</w:t>
            </w:r>
          </w:p>
        </w:tc>
      </w:tr>
      <w:tr>
        <w:tblPrEx>
          <w:shd w:val="clear" w:color="auto" w:fill="auto"/>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shd w:val="clear" w:color="auto" w:fill="auto"/>
            <w:tcMar>
              <w:top w:w="15" w:type="dxa"/>
              <w:left w:w="15" w:type="dxa"/>
              <w:right w:w="15" w:type="dxa"/>
            </w:tcMar>
            <w:vAlign w:val="bottom"/>
          </w:tcPr>
          <w:p>
            <w:pPr>
              <w:rPr>
                <w:rFonts w:hint="eastAsia" w:ascii="Arial" w:hAnsi="Arial" w:cs="Arial"/>
                <w:i w:val="0"/>
                <w:color w:val="000000"/>
                <w:sz w:val="20"/>
                <w:szCs w:val="20"/>
                <w:u w:val="none"/>
              </w:rPr>
            </w:pPr>
          </w:p>
        </w:tc>
        <w:tc>
          <w:tcPr>
            <w:tcW w:w="1932"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783"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655"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599"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768"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744"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2623" w:type="dxa"/>
            <w:gridSpan w:val="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公开06表</w:t>
            </w:r>
          </w:p>
        </w:tc>
      </w:tr>
      <w:tr>
        <w:tblPrEx>
          <w:tblCellMar>
            <w:top w:w="0" w:type="dxa"/>
            <w:left w:w="0" w:type="dxa"/>
            <w:bottom w:w="0" w:type="dxa"/>
            <w:right w:w="0" w:type="dxa"/>
          </w:tblCellMar>
        </w:tblPrEx>
        <w:trPr>
          <w:trHeight w:val="339" w:hRule="atLeast"/>
          <w:jc w:val="center"/>
        </w:trPr>
        <w:tc>
          <w:tcPr>
            <w:tcW w:w="3611" w:type="dxa"/>
            <w:gridSpan w:val="3"/>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部门：河北省人民检察院雄安新区分院</w:t>
            </w:r>
          </w:p>
        </w:tc>
        <w:tc>
          <w:tcPr>
            <w:tcW w:w="655"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599"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768"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744"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2623" w:type="dxa"/>
            <w:gridSpan w:val="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金额单位：万元</w:t>
            </w:r>
          </w:p>
        </w:tc>
      </w:tr>
      <w:tr>
        <w:tblPrEx>
          <w:tblCellMar>
            <w:top w:w="0" w:type="dxa"/>
            <w:left w:w="0" w:type="dxa"/>
            <w:bottom w:w="0" w:type="dxa"/>
            <w:right w:w="0" w:type="dxa"/>
          </w:tblCellMar>
        </w:tblPrEx>
        <w:trPr>
          <w:trHeight w:val="362" w:hRule="atLeast"/>
          <w:jc w:val="center"/>
        </w:trPr>
        <w:tc>
          <w:tcPr>
            <w:tcW w:w="361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6389" w:type="dxa"/>
            <w:gridSpan w:val="6"/>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r>
      <w:tr>
        <w:tblPrEx>
          <w:tblCellMar>
            <w:top w:w="0" w:type="dxa"/>
            <w:left w:w="0" w:type="dxa"/>
            <w:bottom w:w="0" w:type="dxa"/>
            <w:right w:w="0" w:type="dxa"/>
          </w:tblCellMar>
        </w:tblPrEx>
        <w:trPr>
          <w:trHeight w:val="362" w:hRule="atLeast"/>
          <w:jc w:val="center"/>
        </w:trPr>
        <w:tc>
          <w:tcPr>
            <w:tcW w:w="89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科目</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编码</w:t>
            </w:r>
          </w:p>
        </w:tc>
        <w:tc>
          <w:tcPr>
            <w:tcW w:w="19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78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65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159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76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74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科目</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编码</w:t>
            </w:r>
          </w:p>
        </w:tc>
        <w:tc>
          <w:tcPr>
            <w:tcW w:w="189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7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CellMar>
            <w:top w:w="0" w:type="dxa"/>
            <w:left w:w="0" w:type="dxa"/>
            <w:bottom w:w="0" w:type="dxa"/>
            <w:right w:w="0" w:type="dxa"/>
          </w:tblCellMar>
        </w:tblPrEx>
        <w:trPr>
          <w:trHeight w:val="349" w:hRule="atLeast"/>
          <w:jc w:val="center"/>
        </w:trPr>
        <w:tc>
          <w:tcPr>
            <w:tcW w:w="89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8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5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6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4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工资福利支出</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商品和服务支出</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债务利息及费用支出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基本工资</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国内债务付息</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津贴补贴</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印刷费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国外债务付息</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奖金</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30203</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咨询费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资本性支出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30106</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伙食补助费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手续费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房屋建筑物购建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30107</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绩效工资</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水费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办公设备购置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30108</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机关事业单位基本养老保险缴费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电费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31003</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专用设备购置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职业年金缴费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30207</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邮电费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31005</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基础设施建设</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30110</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职工基本医疗保险缴费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取暖费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31006</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大型修缮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公务员医疗补助缴费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物业管理费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信息网络及软件购置更新</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其他社会保障缴费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差旅费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31008</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物资储备</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住房公积金</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因公出国（境）费用</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土地补偿</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30114</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30213</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维修（护）费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31010</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安置补助</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30199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其他工资福利支出</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租赁费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地上附着物和青苗补偿</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对个人和家庭的补助</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会议费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拆迁补偿</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离休费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培训费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31013</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公务用车购置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退休费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公务接待费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其他交通工具购置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退职（役）费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专用材料费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文物和陈列品购置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30304</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抚恤金</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被装购置费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无形资产购置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30305</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生活补助</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专用燃料费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其他资本性支出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30306</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救济费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劳务费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其他支出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30307</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医疗费补助</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30227</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委托业务费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39906</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赠与</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30308</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助学金</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工会经费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国家赔偿费用支出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奖励金</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福利费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39908</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 xml:space="preserve"> 对民间非营利组织和群众性自治组织补贴</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30310</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个人农业生产补贴</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公务用车运行维护费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其他支出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30399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其他对个人和家庭的补助</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其他交通费用</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30240</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税金及附加费用</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30299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其他商品和服务支出</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17" w:hRule="atLeast"/>
          <w:jc w:val="center"/>
        </w:trPr>
        <w:tc>
          <w:tcPr>
            <w:tcW w:w="2828"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人员经费合计</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5657"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公用经费合计</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bl>
    <w:p>
      <w:pPr>
        <w:rPr>
          <w:rFonts w:hint="default"/>
          <w:lang w:val="en-US" w:eastAsia="zh-CN"/>
        </w:rPr>
      </w:pPr>
      <w:r>
        <w:rPr>
          <w:rFonts w:hint="default"/>
          <w:lang w:val="en-US" w:eastAsia="zh-CN"/>
        </w:rPr>
        <w:br w:type="page"/>
      </w:r>
    </w:p>
    <w:tbl>
      <w:tblPr>
        <w:tblStyle w:val="9"/>
        <w:tblW w:w="9220" w:type="dxa"/>
        <w:jc w:val="center"/>
        <w:shd w:val="clear" w:color="auto" w:fill="auto"/>
        <w:tblLayout w:type="fixed"/>
        <w:tblCellMar>
          <w:top w:w="0" w:type="dxa"/>
          <w:left w:w="0" w:type="dxa"/>
          <w:bottom w:w="0" w:type="dxa"/>
          <w:right w:w="0" w:type="dxa"/>
        </w:tblCellMar>
      </w:tblPr>
      <w:tblGrid>
        <w:gridCol w:w="1267"/>
        <w:gridCol w:w="1686"/>
        <w:gridCol w:w="1565"/>
        <w:gridCol w:w="1565"/>
        <w:gridCol w:w="1565"/>
        <w:gridCol w:w="1572"/>
      </w:tblGrid>
      <w:tr>
        <w:tblPrEx>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一般公共预算财政拨款“三公”经费支出决算表</w:t>
            </w:r>
          </w:p>
        </w:tc>
      </w:tr>
      <w:tr>
        <w:tblPrEx>
          <w:shd w:val="clear" w:color="auto" w:fill="auto"/>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tcMar>
              <w:top w:w="15" w:type="dxa"/>
              <w:left w:w="15" w:type="dxa"/>
              <w:right w:w="15" w:type="dxa"/>
            </w:tcMar>
            <w:vAlign w:val="bottom"/>
          </w:tcPr>
          <w:p>
            <w:pPr>
              <w:rPr>
                <w:rFonts w:hint="eastAsia" w:ascii="Arial" w:hAnsi="Arial" w:cs="Arial"/>
                <w:i w:val="0"/>
                <w:color w:val="000000"/>
                <w:sz w:val="20"/>
                <w:szCs w:val="20"/>
                <w:u w:val="none"/>
              </w:rPr>
            </w:pPr>
          </w:p>
        </w:tc>
        <w:tc>
          <w:tcPr>
            <w:tcW w:w="1686"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565"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565"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565"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572" w:type="dxa"/>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公开07表</w:t>
            </w:r>
          </w:p>
        </w:tc>
      </w:tr>
      <w:tr>
        <w:tblPrEx>
          <w:shd w:val="clear" w:color="auto" w:fill="auto"/>
          <w:tblCellMar>
            <w:top w:w="0" w:type="dxa"/>
            <w:left w:w="0" w:type="dxa"/>
            <w:bottom w:w="0" w:type="dxa"/>
            <w:right w:w="0" w:type="dxa"/>
          </w:tblCellMar>
        </w:tblPrEx>
        <w:trPr>
          <w:trHeight w:val="360" w:hRule="atLeast"/>
          <w:jc w:val="center"/>
        </w:trPr>
        <w:tc>
          <w:tcPr>
            <w:tcW w:w="4518" w:type="dxa"/>
            <w:gridSpan w:val="3"/>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部门：河北省人民检察院雄安新区分院</w:t>
            </w:r>
          </w:p>
        </w:tc>
        <w:tc>
          <w:tcPr>
            <w:tcW w:w="1565"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565"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572" w:type="dxa"/>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152</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140</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12</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CellMar>
            <w:top w:w="0" w:type="dxa"/>
            <w:left w:w="0" w:type="dxa"/>
            <w:bottom w:w="0" w:type="dxa"/>
            <w:right w:w="0" w:type="dxa"/>
          </w:tblCellMar>
        </w:tblPrEx>
        <w:trPr>
          <w:trHeight w:val="447" w:hRule="atLeast"/>
          <w:jc w:val="center"/>
        </w:trPr>
        <w:tc>
          <w:tcPr>
            <w:tcW w:w="1267" w:type="dxa"/>
            <w:tcBorders>
              <w:top w:val="nil"/>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141</w:t>
            </w:r>
          </w:p>
        </w:tc>
        <w:tc>
          <w:tcPr>
            <w:tcW w:w="1686"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65"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65"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132.18</w:t>
            </w:r>
          </w:p>
        </w:tc>
        <w:tc>
          <w:tcPr>
            <w:tcW w:w="1565"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8.82</w:t>
            </w:r>
          </w:p>
        </w:tc>
        <w:tc>
          <w:tcPr>
            <w:tcW w:w="157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bl>
    <w:p>
      <w:pPr>
        <w:rPr>
          <w:rFonts w:hint="default"/>
          <w:lang w:val="en-US" w:eastAsia="zh-CN"/>
        </w:rPr>
      </w:pPr>
      <w:r>
        <w:rPr>
          <w:rFonts w:hint="eastAsia" w:ascii="宋体" w:hAnsi="宋体" w:eastAsia="宋体" w:cs="宋体"/>
          <w:lang w:val="en-US" w:eastAsia="zh-CN"/>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hint="eastAsia" w:ascii="仿宋_GB2312" w:hAnsi="仿宋_GB2312" w:eastAsia="仿宋_GB2312" w:cs="仿宋_GB2312"/>
          <w:lang w:val="en-US" w:eastAsia="zh-CN"/>
        </w:rPr>
        <w:tab/>
      </w:r>
      <w:r>
        <w:rPr>
          <w:rFonts w:hint="default"/>
          <w:lang w:val="en-US" w:eastAsia="zh-CN"/>
        </w:rPr>
        <w:tab/>
      </w:r>
      <w:r>
        <w:rPr>
          <w:rFonts w:hint="default"/>
          <w:lang w:val="en-US" w:eastAsia="zh-CN"/>
        </w:rPr>
        <w:tab/>
      </w:r>
      <w:r>
        <w:rPr>
          <w:rFonts w:hint="default"/>
          <w:lang w:val="en-US" w:eastAsia="zh-CN"/>
        </w:rPr>
        <w:tab/>
      </w:r>
      <w:r>
        <w:rPr>
          <w:rFonts w:hint="default"/>
          <w:lang w:val="en-US" w:eastAsia="zh-CN"/>
        </w:rPr>
        <w:tab/>
      </w:r>
      <w:r>
        <w:rPr>
          <w:rFonts w:hint="default"/>
          <w:lang w:val="en-US" w:eastAsia="zh-CN"/>
        </w:rPr>
        <w:tab/>
      </w:r>
      <w:r>
        <w:rPr>
          <w:rFonts w:hint="default"/>
          <w:lang w:val="en-US" w:eastAsia="zh-CN"/>
        </w:rPr>
        <w:tab/>
      </w:r>
      <w:r>
        <w:rPr>
          <w:rFonts w:hint="default"/>
          <w:lang w:val="en-US" w:eastAsia="zh-CN"/>
        </w:rPr>
        <w:tab/>
      </w:r>
      <w:r>
        <w:rPr>
          <w:rFonts w:hint="default"/>
          <w:lang w:val="en-US" w:eastAsia="zh-CN"/>
        </w:rPr>
        <w:tab/>
      </w:r>
      <w:r>
        <w:rPr>
          <w:rFonts w:hint="default"/>
          <w:lang w:val="en-US" w:eastAsia="zh-CN"/>
        </w:rPr>
        <w:tab/>
      </w:r>
      <w:r>
        <w:rPr>
          <w:rFonts w:hint="default"/>
          <w:lang w:val="en-US" w:eastAsia="zh-CN"/>
        </w:rPr>
        <w:tab/>
      </w:r>
      <w:r>
        <w:rPr>
          <w:rFonts w:hint="default"/>
          <w:lang w:val="en-US" w:eastAsia="zh-CN"/>
        </w:rPr>
        <w:br w:type="page"/>
      </w:r>
    </w:p>
    <w:tbl>
      <w:tblPr>
        <w:tblStyle w:val="9"/>
        <w:tblW w:w="9510" w:type="dxa"/>
        <w:jc w:val="center"/>
        <w:shd w:val="clear" w:color="auto" w:fill="auto"/>
        <w:tblLayout w:type="fixed"/>
        <w:tblCellMar>
          <w:top w:w="0" w:type="dxa"/>
          <w:left w:w="0" w:type="dxa"/>
          <w:bottom w:w="0" w:type="dxa"/>
          <w:right w:w="0" w:type="dxa"/>
        </w:tblCellMar>
      </w:tblPr>
      <w:tblGrid>
        <w:gridCol w:w="1020"/>
        <w:gridCol w:w="58"/>
        <w:gridCol w:w="58"/>
        <w:gridCol w:w="1474"/>
        <w:gridCol w:w="1150"/>
        <w:gridCol w:w="1150"/>
        <w:gridCol w:w="1150"/>
        <w:gridCol w:w="1150"/>
        <w:gridCol w:w="1150"/>
        <w:gridCol w:w="1150"/>
      </w:tblGrid>
      <w:tr>
        <w:tblPrEx>
          <w:tblCellMar>
            <w:top w:w="0" w:type="dxa"/>
            <w:left w:w="0" w:type="dxa"/>
            <w:bottom w:w="0" w:type="dxa"/>
            <w:right w:w="0" w:type="dxa"/>
          </w:tblCellMar>
        </w:tblPrEx>
        <w:trPr>
          <w:trHeight w:val="780" w:hRule="atLeast"/>
          <w:jc w:val="center"/>
        </w:trPr>
        <w:tc>
          <w:tcPr>
            <w:tcW w:w="9510" w:type="dxa"/>
            <w:gridSpan w:val="10"/>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政府性基金预算财政拨款收入支出决算表</w:t>
            </w:r>
          </w:p>
        </w:tc>
      </w:tr>
      <w:tr>
        <w:tblPrEx>
          <w:tblCellMar>
            <w:top w:w="0" w:type="dxa"/>
            <w:left w:w="0" w:type="dxa"/>
            <w:bottom w:w="0" w:type="dxa"/>
            <w:right w:w="0" w:type="dxa"/>
          </w:tblCellMar>
        </w:tblPrEx>
        <w:trPr>
          <w:trHeight w:val="255" w:hRule="atLeast"/>
          <w:jc w:val="center"/>
        </w:trPr>
        <w:tc>
          <w:tcPr>
            <w:tcW w:w="1020" w:type="dxa"/>
            <w:tcBorders>
              <w:top w:val="nil"/>
              <w:left w:val="nil"/>
              <w:bottom w:val="nil"/>
              <w:right w:val="nil"/>
            </w:tcBorders>
            <w:shd w:val="clear" w:color="auto" w:fill="auto"/>
            <w:tcMar>
              <w:top w:w="15" w:type="dxa"/>
              <w:left w:w="15" w:type="dxa"/>
              <w:right w:w="15" w:type="dxa"/>
            </w:tcMar>
            <w:vAlign w:val="bottom"/>
          </w:tcPr>
          <w:p>
            <w:pPr>
              <w:rPr>
                <w:rFonts w:hint="eastAsia" w:ascii="Arial" w:hAnsi="Arial" w:cs="Arial"/>
                <w:i w:val="0"/>
                <w:color w:val="000000"/>
                <w:sz w:val="20"/>
                <w:szCs w:val="20"/>
                <w:u w:val="none"/>
              </w:rPr>
            </w:pPr>
          </w:p>
        </w:tc>
        <w:tc>
          <w:tcPr>
            <w:tcW w:w="58"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58"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474"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150"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150"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150"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150"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2300" w:type="dxa"/>
            <w:gridSpan w:val="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CellMar>
            <w:top w:w="0" w:type="dxa"/>
            <w:left w:w="0" w:type="dxa"/>
            <w:bottom w:w="0" w:type="dxa"/>
            <w:right w:w="0" w:type="dxa"/>
          </w:tblCellMar>
        </w:tblPrEx>
        <w:trPr>
          <w:trHeight w:val="255" w:hRule="atLeast"/>
          <w:jc w:val="center"/>
        </w:trPr>
        <w:tc>
          <w:tcPr>
            <w:tcW w:w="3760" w:type="dxa"/>
            <w:gridSpan w:val="5"/>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部门：河北省人民检察院雄安新区分院</w:t>
            </w:r>
          </w:p>
        </w:tc>
        <w:tc>
          <w:tcPr>
            <w:tcW w:w="1150"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150"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150"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2300" w:type="dxa"/>
            <w:gridSpan w:val="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shd w:val="clear" w:color="auto" w:fill="auto"/>
          <w:tblCellMar>
            <w:top w:w="0" w:type="dxa"/>
            <w:left w:w="0" w:type="dxa"/>
            <w:bottom w:w="0" w:type="dxa"/>
            <w:right w:w="0" w:type="dxa"/>
          </w:tblCellMar>
        </w:tblPrEx>
        <w:trPr>
          <w:trHeight w:val="308" w:hRule="atLeast"/>
          <w:jc w:val="center"/>
        </w:trPr>
        <w:tc>
          <w:tcPr>
            <w:tcW w:w="261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345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shd w:val="clear" w:color="auto" w:fill="auto"/>
          <w:tblCellMar>
            <w:top w:w="0" w:type="dxa"/>
            <w:left w:w="0" w:type="dxa"/>
            <w:bottom w:w="0" w:type="dxa"/>
            <w:right w:w="0" w:type="dxa"/>
          </w:tblCellMar>
        </w:tblPrEx>
        <w:trPr>
          <w:trHeight w:val="308" w:hRule="atLeast"/>
          <w:jc w:val="center"/>
        </w:trPr>
        <w:tc>
          <w:tcPr>
            <w:tcW w:w="1136"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147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113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7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113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7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jc w:val="center"/>
        </w:trPr>
        <w:tc>
          <w:tcPr>
            <w:tcW w:w="2610"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shd w:val="clear" w:color="auto" w:fill="auto"/>
          <w:tblCellMar>
            <w:top w:w="0" w:type="dxa"/>
            <w:left w:w="0" w:type="dxa"/>
            <w:bottom w:w="0" w:type="dxa"/>
            <w:right w:w="0" w:type="dxa"/>
          </w:tblCellMar>
        </w:tblPrEx>
        <w:trPr>
          <w:trHeight w:val="308" w:hRule="atLeast"/>
          <w:jc w:val="center"/>
        </w:trPr>
        <w:tc>
          <w:tcPr>
            <w:tcW w:w="2610"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bl>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r>
        <w:rPr>
          <w:rFonts w:hint="default"/>
          <w:lang w:val="en-US" w:eastAsia="zh-CN"/>
        </w:rPr>
        <w:br w:type="page"/>
      </w:r>
    </w:p>
    <w:p>
      <w:pPr>
        <w:rPr>
          <w:rFonts w:hint="default" w:asciiTheme="minorHAnsi" w:hAnsiTheme="minorHAnsi" w:eastAsiaTheme="minorEastAsia" w:cstheme="minorBidi"/>
          <w:kern w:val="2"/>
          <w:sz w:val="21"/>
          <w:szCs w:val="22"/>
          <w:lang w:val="en-US" w:eastAsia="zh-CN" w:bidi="ar-SA"/>
        </w:rPr>
      </w:pPr>
    </w:p>
    <w:p>
      <w:pPr>
        <w:bidi w:val="0"/>
        <w:jc w:val="both"/>
        <w:rPr>
          <w:rFonts w:hint="default"/>
          <w:lang w:val="en-US" w:eastAsia="zh-CN"/>
        </w:rPr>
      </w:pPr>
      <w:bookmarkStart w:id="0" w:name="_GoBack"/>
      <w:r>
        <w:rPr>
          <w:sz w:val="21"/>
        </w:rPr>
        <mc:AlternateContent>
          <mc:Choice Requires="wps">
            <w:drawing>
              <wp:anchor distT="0" distB="0" distL="114300" distR="114300" simplePos="0" relativeHeight="994148352" behindDoc="0" locked="0" layoutInCell="1" allowOverlap="1">
                <wp:simplePos x="0" y="0"/>
                <wp:positionH relativeFrom="column">
                  <wp:posOffset>-895350</wp:posOffset>
                </wp:positionH>
                <wp:positionV relativeFrom="paragraph">
                  <wp:posOffset>-1082675</wp:posOffset>
                </wp:positionV>
                <wp:extent cx="7557770" cy="10682605"/>
                <wp:effectExtent l="0" t="0" r="5080" b="4445"/>
                <wp:wrapNone/>
                <wp:docPr id="40" name="矩形 40"/>
                <wp:cNvGraphicFramePr/>
                <a:graphic xmlns:a="http://schemas.openxmlformats.org/drawingml/2006/main">
                  <a:graphicData uri="http://schemas.microsoft.com/office/word/2010/wordprocessingShape">
                    <wps:wsp>
                      <wps:cNvSpPr/>
                      <wps:spPr>
                        <a:xfrm>
                          <a:off x="937895" y="1169035"/>
                          <a:ext cx="7557770" cy="1068260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0.5pt;margin-top:-85.25pt;height:841.15pt;width:595.1pt;z-index:994148352;v-text-anchor:middle;mso-width-relative:page;mso-height-relative:page;" fillcolor="#FFC000" filled="t" stroked="f" coordsize="21600,21600" o:gfxdata="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CCby1/dAAAADwEAAA8AAAAAAAAAAQAgAAAAIgAAAGRycy9kb3ducmV2LnhtbFBLAQIUABQA&#10;AAAIAIdO4kAlmqUrXQIAAIwEAAAOAAAAAAAAAAEAIAAAACwBAABkcnMvZTJvRG9jLnhtbFBLBQYA&#10;AAAABgAGAFkBAAD7BQAAAAA=&#10;">
                <v:fill on="t" focussize="0,0"/>
                <v:stroke on="f" weight="1pt" miterlimit="8" joinstyle="miter"/>
                <v:imagedata o:title=""/>
                <o:lock v:ext="edit" aspectratio="f"/>
              </v:rect>
            </w:pict>
          </mc:Fallback>
        </mc:AlternateContent>
      </w:r>
      <w:bookmarkEnd w:id="0"/>
    </w:p>
    <w:sectPr>
      <w:headerReference r:id="rId21" w:type="first"/>
      <w:headerReference r:id="rId20" w:type="default"/>
      <w:footerReference r:id="rId22" w:type="default"/>
      <w:pgSz w:w="11906" w:h="16838"/>
      <w:pgMar w:top="1701" w:right="1417" w:bottom="1281" w:left="141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Yu Gothic UI Semibold">
    <w:panose1 w:val="020B0700000000000000"/>
    <w:charset w:val="80"/>
    <w:family w:val="swiss"/>
    <w:pitch w:val="default"/>
    <w:sig w:usb0="E00002FF" w:usb1="2AC7FDFF" w:usb2="00000016" w:usb3="00000000" w:csb0="2002009F" w:csb1="00000000"/>
  </w:font>
  <w:font w:name="思源黑体 HW Bold">
    <w:altName w:val="黑体"/>
    <w:panose1 w:val="020B0800000000000000"/>
    <w:charset w:val="86"/>
    <w:family w:val="swiss"/>
    <w:pitch w:val="default"/>
    <w:sig w:usb0="00000000" w:usb1="00000000" w:usb2="00000016" w:usb3="00000000" w:csb0="002E0107" w:csb1="00000000"/>
  </w:font>
  <w:font w:name="微软雅黑">
    <w:panose1 w:val="020B0503020204020204"/>
    <w:charset w:val="86"/>
    <w:family w:val="auto"/>
    <w:pitch w:val="default"/>
    <w:sig w:usb0="80000287" w:usb1="2ACF3C50" w:usb2="00000016" w:usb3="00000000" w:csb0="0004001F" w:csb1="00000000"/>
  </w:font>
  <w:font w:name="ArialUnicodeMS">
    <w:altName w:val="Malgun Gothic"/>
    <w:panose1 w:val="00000000000000000000"/>
    <w:charset w:val="81"/>
    <w:family w:val="auto"/>
    <w:pitch w:val="default"/>
    <w:sig w:usb0="00000000" w:usb1="00000000" w:usb2="00000010" w:usb3="00000000" w:csb0="00080001"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TimesNewRomanPSMT">
    <w:altName w:val="Arial"/>
    <w:panose1 w:val="00000000000000000000"/>
    <w:charset w:val="00"/>
    <w:family w:val="swiss"/>
    <w:pitch w:val="default"/>
    <w:sig w:usb0="00000000" w:usb1="00000000" w:usb2="00000000" w:usb3="00000000" w:csb0="00000001" w:csb1="00000000"/>
  </w:font>
  <w:font w:name="MS-UIGothic,Bold">
    <w:altName w:val="Malgun Gothic"/>
    <w:panose1 w:val="00000000000000000000"/>
    <w:charset w:val="81"/>
    <w:family w:val="auto"/>
    <w:pitch w:val="default"/>
    <w:sig w:usb0="00000000" w:usb1="00000000" w:usb2="00000010" w:usb3="00000000" w:csb0="0008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887616" behindDoc="0" locked="0" layoutInCell="1" allowOverlap="1">
              <wp:simplePos x="0" y="0"/>
              <wp:positionH relativeFrom="margin">
                <wp:posOffset>2662555</wp:posOffset>
              </wp:positionH>
              <wp:positionV relativeFrom="paragraph">
                <wp:posOffset>-164465</wp:posOffset>
              </wp:positionV>
              <wp:extent cx="388620" cy="181610"/>
              <wp:effectExtent l="0" t="0" r="0" b="0"/>
              <wp:wrapNone/>
              <wp:docPr id="2" name="文本框 2"/>
              <wp:cNvGraphicFramePr/>
              <a:graphic xmlns:a="http://schemas.openxmlformats.org/drawingml/2006/main">
                <a:graphicData uri="http://schemas.microsoft.com/office/word/2010/wordprocessingShape">
                  <wps:wsp>
                    <wps:cNvSpPr txBox="1"/>
                    <wps:spPr>
                      <a:xfrm>
                        <a:off x="0" y="0"/>
                        <a:ext cx="388620" cy="1816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jc w:val="center"/>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6</w:t>
                          </w:r>
                          <w:r>
                            <w:rPr>
                              <w:rFonts w:hint="default" w:ascii="Times New Roman" w:hAnsi="Times New Roman" w:cs="Times New Roman"/>
                              <w:sz w:val="24"/>
                              <w:szCs w:val="24"/>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09.65pt;margin-top:-12.95pt;height:14.3pt;width:30.6pt;mso-position-horizontal-relative:margin;z-index:251887616;mso-width-relative:page;mso-height-relative:page;" filled="f" stroked="f" coordsize="21600,21600" o:gfxdata="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A+UcT/ZAAAACQEA&#10;AA8AAAAAAAAAAQAgAAAAIgAAAGRycy9kb3ducmV2LnhtbFBLAQIUABQAAAAIAIdO4kAZpeP9GQIA&#10;ABMEAAAOAAAAAAAAAAEAIAAAACgBAABkcnMvZTJvRG9jLnhtbFBLBQYAAAAABgAGAFkBAACzBQAA&#10;AAA=&#10;">
              <v:fill on="f" focussize="0,0"/>
              <v:stroke on="f" weight="0.5pt"/>
              <v:imagedata o:title=""/>
              <o:lock v:ext="edit" aspectratio="f"/>
              <v:textbox inset="0mm,0mm,0mm,0mm">
                <w:txbxContent>
                  <w:p>
                    <w:pPr>
                      <w:pStyle w:val="6"/>
                      <w:jc w:val="center"/>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6</w:t>
                    </w:r>
                    <w:r>
                      <w:rPr>
                        <w:rFonts w:hint="default" w:ascii="Times New Roman" w:hAnsi="Times New Roman" w:cs="Times New Roman"/>
                        <w:sz w:val="24"/>
                        <w:szCs w:val="24"/>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888640" behindDoc="0" locked="0" layoutInCell="1" allowOverlap="1">
              <wp:simplePos x="0" y="0"/>
              <wp:positionH relativeFrom="margin">
                <wp:posOffset>2623185</wp:posOffset>
              </wp:positionH>
              <wp:positionV relativeFrom="paragraph">
                <wp:posOffset>-285115</wp:posOffset>
              </wp:positionV>
              <wp:extent cx="431800" cy="446405"/>
              <wp:effectExtent l="0" t="0" r="0" b="0"/>
              <wp:wrapNone/>
              <wp:docPr id="3" name="文本框 3"/>
              <wp:cNvGraphicFramePr/>
              <a:graphic xmlns:a="http://schemas.openxmlformats.org/drawingml/2006/main">
                <a:graphicData uri="http://schemas.microsoft.com/office/word/2010/wordprocessingShape">
                  <wps:wsp>
                    <wps:cNvSpPr txBox="1"/>
                    <wps:spPr>
                      <a:xfrm>
                        <a:off x="0" y="0"/>
                        <a:ext cx="431800" cy="4464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jc w:val="center"/>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06.55pt;margin-top:-22.45pt;height:35.15pt;width:34pt;mso-position-horizontal-relative:margin;z-index:251888640;mso-width-relative:page;mso-height-relative:page;" filled="f" stroked="f" coordsize="21600,21600" o:gfxdata="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hdXN+9kAAAAK&#10;AQAADwAAAAAAAAABACAAAAAiAAAAZHJzL2Rvd25yZXYueG1sUEsBAhQAFAAAAAgAh07iQNXYQ6Ab&#10;AgAAEwQAAA4AAAAAAAAAAQAgAAAAKAEAAGRycy9lMm9Eb2MueG1sUEsFBgAAAAAGAAYAWQEAALUF&#10;AAAAAA==&#10;">
              <v:fill on="f" focussize="0,0"/>
              <v:stroke on="f" weight="0.5pt"/>
              <v:imagedata o:title=""/>
              <o:lock v:ext="edit" aspectratio="f"/>
              <v:textbox inset="0mm,0mm,0mm,0mm">
                <w:txbxContent>
                  <w:p>
                    <w:pPr>
                      <w:pStyle w:val="6"/>
                      <w:jc w:val="center"/>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889664"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14</w:t>
                          </w:r>
                          <w:r>
                            <w:rPr>
                              <w:rFonts w:hint="default" w:ascii="Times New Roman" w:hAnsi="Times New Roman" w:cs="Times New Roman"/>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09.15pt;margin-top:-6pt;height:18.7pt;width:144pt;mso-position-horizontal-relative:margin;mso-wrap-style:none;z-index:251889664;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zfd/c9kAAAAKAQAA&#10;DwAAAAAAAAABACAAAAAiAAAAZHJzL2Rvd25yZXYueG1sUEsBAhQAFAAAAAgAh07iQHdynxEYAgAA&#10;EgQAAA4AAAAAAAAAAQAgAAAAKAEAAGRycy9lMm9Eb2MueG1sUEsFBgAAAAAGAAYAWQEAALIFAAAA&#10;AA==&#10;">
              <v:fill on="f" focussize="0,0"/>
              <v:stroke on="f" weight="0.5pt"/>
              <v:imagedata o:title=""/>
              <o:lock v:ext="edit" aspectratio="f"/>
              <v:textbox inset="0mm,0mm,0mm,0mm">
                <w:txbxContent>
                  <w:p>
                    <w:pPr>
                      <w:pStyle w:val="6"/>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14</w:t>
                    </w:r>
                    <w:r>
                      <w:rPr>
                        <w:rFonts w:hint="default" w:ascii="Times New Roman" w:hAnsi="Times New Roman" w:cs="Times New Roman"/>
                        <w:sz w:val="24"/>
                        <w:szCs w:val="24"/>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890688" behindDoc="0" locked="0" layoutInCell="1" allowOverlap="1">
              <wp:simplePos x="0" y="0"/>
              <wp:positionH relativeFrom="margin">
                <wp:posOffset>2609215</wp:posOffset>
              </wp:positionH>
              <wp:positionV relativeFrom="paragraph">
                <wp:posOffset>-238125</wp:posOffset>
              </wp:positionV>
              <wp:extent cx="382905" cy="399415"/>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382905" cy="3994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13</w:t>
                          </w:r>
                          <w:r>
                            <w:rPr>
                              <w:rFonts w:hint="default" w:ascii="Times New Roman" w:hAnsi="Times New Roman" w:cs="Times New Roman"/>
                              <w:sz w:val="24"/>
                              <w:szCs w:val="24"/>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05.45pt;margin-top:-18.75pt;height:31.45pt;width:30.15pt;mso-position-horizontal-relative:margin;z-index:251890688;mso-width-relative:page;mso-height-relative:page;" filled="f" stroked="f" coordsize="21600,21600" o:gfxdata="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4paM2gAA&#10;AAoBAAAPAAAAAAAAAAEAIAAAACIAAABkcnMvZG93bnJldi54bWxQSwECFAAUAAAACACHTuJABv+s&#10;BRwCAAAVBAAADgAAAAAAAAABACAAAAApAQAAZHJzL2Uyb0RvYy54bWxQSwUGAAAAAAYABgBZAQAA&#10;twUAAAAA&#10;">
              <v:fill on="f" focussize="0,0"/>
              <v:stroke on="f" weight="0.5pt"/>
              <v:imagedata o:title=""/>
              <o:lock v:ext="edit" aspectratio="f"/>
              <v:textbox inset="0mm,0mm,0mm,0mm">
                <w:txbxContent>
                  <w:p>
                    <w:pPr>
                      <w:pStyle w:val="6"/>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13</w:t>
                    </w:r>
                    <w:r>
                      <w:rPr>
                        <w:rFonts w:hint="default" w:ascii="Times New Roman" w:hAnsi="Times New Roman" w:cs="Times New Roman"/>
                        <w:sz w:val="24"/>
                        <w:szCs w:val="24"/>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2830720"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14</w:t>
                          </w:r>
                          <w:r>
                            <w:rPr>
                              <w:rFonts w:hint="default" w:ascii="Times New Roman" w:hAnsi="Times New Roman" w:cs="Times New Roman"/>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09.15pt;margin-top:-6pt;height:18.7pt;width:144pt;mso-position-horizontal-relative:margin;mso-wrap-style:none;z-index:252830720;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M33f3PZAAAACgEA&#10;AA8AAAAAAAAAAQAgAAAAIgAAAGRycy9kb3ducmV2LnhtbFBLAQIUABQAAAAIAIdO4kAkoO56GQIA&#10;ABQEAAAOAAAAAAAAAAEAIAAAACgBAABkcnMvZTJvRG9jLnhtbFBLBQYAAAAABgAGAFkBAACzBQAA&#10;AAA=&#10;">
              <v:fill on="f" focussize="0,0"/>
              <v:stroke on="f" weight="0.5pt"/>
              <v:imagedata o:title=""/>
              <o:lock v:ext="edit" aspectratio="f"/>
              <v:textbox inset="0mm,0mm,0mm,0mm">
                <w:txbxContent>
                  <w:p>
                    <w:pPr>
                      <w:pStyle w:val="6"/>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14</w:t>
                    </w:r>
                    <w:r>
                      <w:rPr>
                        <w:rFonts w:hint="default" w:ascii="Times New Roman" w:hAnsi="Times New Roman" w:cs="Times New Roman"/>
                        <w:sz w:val="24"/>
                        <w:szCs w:val="2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r>
      <w:rPr>
        <w:sz w:val="18"/>
      </w:rP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page">
                <wp:posOffset>377825</wp:posOffset>
              </wp:positionV>
              <wp:extent cx="2000250" cy="406400"/>
              <wp:effectExtent l="0" t="0" r="0" b="0"/>
              <wp:wrapNone/>
              <wp:docPr id="76" name="组合 76"/>
              <wp:cNvGraphicFramePr/>
              <a:graphic xmlns:a="http://schemas.openxmlformats.org/drawingml/2006/main">
                <a:graphicData uri="http://schemas.microsoft.com/office/word/2010/wordprocessingGroup">
                  <wpg:wgp>
                    <wpg:cNvGrpSpPr/>
                    <wpg:grpSpPr>
                      <a:xfrm>
                        <a:off x="0" y="0"/>
                        <a:ext cx="2000250" cy="406400"/>
                        <a:chOff x="1337" y="880"/>
                        <a:chExt cx="3150" cy="640"/>
                      </a:xfrm>
                    </wpg:grpSpPr>
                    <wps:wsp>
                      <wps:cNvPr id="7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sz w:val="28"/>
                                <w:szCs w:val="36"/>
                                <w:lang w:val="en-US" w:eastAsia="zh-CN"/>
                              </w:rPr>
                            </w:pPr>
                            <w:r>
                              <w:rPr>
                                <w:rFonts w:hint="eastAsia" w:ascii="微软雅黑" w:hAnsi="微软雅黑" w:eastAsia="微软雅黑" w:cs="微软雅黑"/>
                                <w:b/>
                                <w:bCs/>
                                <w:sz w:val="28"/>
                                <w:szCs w:val="36"/>
                                <w:lang w:val="en-US" w:eastAsia="zh-CN"/>
                              </w:rPr>
                              <w:t>20XX 企业业务制定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157.5pt;mso-position-horizontal:left;mso-position-horizontal-relative:page;mso-position-vertical-relative:page;z-index:251659264;mso-width-relative:page;mso-height-relative:page;" coordorigin="1337,880" coordsize="3150,640"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BnKoWpJQ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">
              <o:lock v:ext="edit" aspectratio="f"/>
              <v:shape id="文本框 6" o:spid="_x0000_s1026" o:spt="202" type="#_x0000_t202" style="position:absolute;left:1401;top:880;height:641;width:3087;" filled="f" stroked="f" coordsize="21600,21600" o:gfxdata="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kSNFS/&#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hint="eastAsia" w:ascii="微软雅黑" w:hAnsi="微软雅黑" w:eastAsia="微软雅黑" w:cs="微软雅黑"/>
                          <w:b/>
                          <w:bCs/>
                          <w:sz w:val="28"/>
                          <w:szCs w:val="36"/>
                          <w:lang w:val="en-US" w:eastAsia="zh-CN"/>
                        </w:rPr>
                      </w:pPr>
                      <w:r>
                        <w:rPr>
                          <w:rFonts w:hint="eastAsia" w:ascii="微软雅黑" w:hAnsi="微软雅黑" w:eastAsia="微软雅黑" w:cs="微软雅黑"/>
                          <w:b/>
                          <w:bCs/>
                          <w:sz w:val="28"/>
                          <w:szCs w:val="36"/>
                          <w:lang w:val="en-US" w:eastAsia="zh-CN"/>
                        </w:rPr>
                        <w:t>20XX 企业业务制定</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ADPS4L0AAADb&#10;AAAADwAAAGRycy9kb3ducmV2LnhtbEWPwU7DMAyG70h7h8iTuKAtKQJWyrIJTUziujLt7DWmrWic&#10;KgndeHt8QOJo/f4/+1tvr35QE8XUB7ZQLA0o4ia4nlsLx4/9ogSVMrLDITBZ+KEE283sZo2VCxc+&#10;0FTnVgmEU4UWupzHSuvUdOQxLcNILNlniB6zjLHVLuJF4H7Q98Y8aY89y4UOR9p11HzV314ox+fX&#10;R/1WnouHu92pjFNRH8ze2tt5YV5AZbrm/+W/9ruzsJJnxUU8QG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M9Lg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w:rPr>
        <w:sz w:val="18"/>
      </w:rPr>
      <mc:AlternateContent>
        <mc:Choice Requires="wpg">
          <w:drawing>
            <wp:anchor distT="0" distB="0" distL="114300" distR="114300" simplePos="0" relativeHeight="251658240" behindDoc="0" locked="0" layoutInCell="1" allowOverlap="1">
              <wp:simplePos x="0" y="0"/>
              <wp:positionH relativeFrom="page">
                <wp:align>center</wp:align>
              </wp:positionH>
              <wp:positionV relativeFrom="topMargin">
                <wp:align>bottom</wp:align>
              </wp:positionV>
              <wp:extent cx="7575550" cy="748665"/>
              <wp:effectExtent l="0" t="0" r="6350" b="13335"/>
              <wp:wrapNone/>
              <wp:docPr id="79" name="组合 79"/>
              <wp:cNvGraphicFramePr/>
              <a:graphic xmlns:a="http://schemas.openxmlformats.org/drawingml/2006/main">
                <a:graphicData uri="http://schemas.microsoft.com/office/word/2010/wordprocessingGroup">
                  <wpg:wgp>
                    <wpg:cNvGrpSpPr/>
                    <wpg:grpSpPr>
                      <a:xfrm>
                        <a:off x="0" y="0"/>
                        <a:ext cx="7575550" cy="748665"/>
                        <a:chOff x="881" y="505"/>
                        <a:chExt cx="11930" cy="1179"/>
                      </a:xfrm>
                    </wpg:grpSpPr>
                    <wps:wsp>
                      <wps:cNvPr id="8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58.95pt;width:596.5pt;mso-position-horizontal-relative:page;mso-position-vertical-relative:page;z-index:251658240;mso-width-relative:page;mso-height-relative:page;mso-width-percent:1000;" coordorigin="881,505" coordsize="11930,1179"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6bUllbkAAADb&#10;AAAADwAAAGRycy9kb3ducmV2LnhtbEVPy4rCMBTdC/5DuANuRBMFRTqmXQyKLkYGHx9wae40pc1N&#10;aVIffz9ZCLM8nPe2eLpW3KkPtWcNi7kCQVx6U3Ol4XbdzzYgQkQ22HomDS8KUOTj0RYz4x98pvsl&#10;ViKFcMhQg42xy6QMpSWHYe474sT9+t5hTLCvpOnxkcJdK5dKraXDmlODxY6+LJXNZXAahmBWg/1R&#10;zXdzWnM8uF1TTpXWk4+F+gQR6Rn/xW/30WjYpPXpS/oBMv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m1JZW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AUUeGr4AAADb&#10;AAAADwAAAGRycy9kb3ducmV2LnhtbEWP3WrCQBSE7wu+w3IE7+omIjVGVxF/qFf1Lw9wyB6TaPZs&#10;yG6NfXu3UOjlMDPfMPPl09TiQa2rLCuIhxEI4tzqigsF2WX3noBwHlljbZkU/JCD5aL3NsdU245P&#10;9Dj7QgQIuxQVlN43qZQuL8mgG9qGOHhX2xr0QbaF1C12AW5qOYqiD2mw4rBQYkPrkvL7+dsoWH0d&#10;prtjnmRFfZl02fa2mYw/b0oN+nE0A+Hp6f/Df+29VpDE8Psl/AC5e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UeGr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3ZIh3LwAAADb&#10;AAAADwAAAGRycy9kb3ducmV2LnhtbEWPwWrDMBBE74X8g9hAb43kQNvgRDFJIRBCL3X7AYu1sZxY&#10;K9tSHefvq0Khx2Fm3jCbYnKtGGkIjWcN2UKBIK68abjW8PV5eFqBCBHZYOuZNNwpQLGdPWwwN/7G&#10;HzSWsRYJwiFHDTbGLpcyVJYchoXviJN39oPDmORQSzPgLcFdK5dKvUiHDacFix29Waqu5bfT8Dzy&#10;+7W3qsN97DO7yy6n8HrR+nGeqTWISFP8D/+1j0bDagm/X9IP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2SIdy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r>
      <w:rPr>
        <w:sz w:val="18"/>
      </w:rPr>
      <mc:AlternateContent>
        <mc:Choice Requires="wpg">
          <w:drawing>
            <wp:anchor distT="0" distB="0" distL="114300" distR="114300" simplePos="0" relativeHeight="252831744" behindDoc="0" locked="0" layoutInCell="1" allowOverlap="1">
              <wp:simplePos x="0" y="0"/>
              <wp:positionH relativeFrom="page">
                <wp:posOffset>31750</wp:posOffset>
              </wp:positionH>
              <wp:positionV relativeFrom="topMargin">
                <wp:posOffset>365125</wp:posOffset>
              </wp:positionV>
              <wp:extent cx="7553960" cy="447675"/>
              <wp:effectExtent l="0" t="0" r="8890" b="9525"/>
              <wp:wrapNone/>
              <wp:docPr id="49" name="组合 49"/>
              <wp:cNvGraphicFramePr/>
              <a:graphic xmlns:a="http://schemas.openxmlformats.org/drawingml/2006/main">
                <a:graphicData uri="http://schemas.microsoft.com/office/word/2010/wordprocessingGroup">
                  <wpg:wgp>
                    <wpg:cNvGrpSpPr/>
                    <wpg:grpSpPr>
                      <a:xfrm>
                        <a:off x="0" y="0"/>
                        <a:ext cx="7553960" cy="447675"/>
                        <a:chOff x="881" y="505"/>
                        <a:chExt cx="11930" cy="1179"/>
                      </a:xfrm>
                    </wpg:grpSpPr>
                    <wps:wsp>
                      <wps:cNvPr id="5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5pt;margin-top:28.75pt;height:35.25pt;width:594.8pt;mso-position-horizontal-relative:page;mso-position-vertical-relative:page;z-index:252831744;mso-width-relative:page;mso-height-relative:page;" coordorigin="881,505" coordsize="11930,1179"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l9UJ0rkAAADb&#10;AAAADwAAAGRycy9kb3ducmV2LnhtbEVP3WrCMBS+F/YO4Qy8EU0qVEY19kKU7cIxpnuAQ3NsSpuT&#10;0qTavf1yIezy4/vflZPrxJ2G0HjWkK0UCOLKm4ZrDT/X0/INRIjIBjvPpOGXApT7l9kOC+Mf/E33&#10;S6xFCuFQoAYbY19IGSpLDsPK98SJu/nBYUxwqKUZ8JHCXSfXSm2kw4ZTg8WeDpaq9jI6DWMw+Wi/&#10;VHtuPzcc392xrRZK6/lrprYgIk3xX/x0fxgNeVqfvqQfIP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fVCdK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fyUyXb4AAADb&#10;AAAADwAAAGRycy9kb3ducmV2LnhtbEWPzW7CMBCE70h9B2srcQMnFb8Bgyp+BCfaQh5gFW+T0Hgd&#10;xYbA22MkpB5HM/ONZr68mUpcqXGlZQVxPwJBnFldcq4gPW17ExDOI2usLJOCOzlYLt46c0y0bfmH&#10;rkefiwBhl6CCwvs6kdJlBRl0fVsTB+/XNgZ9kE0udYNtgJtKfkTRSBosOSwUWNOqoOzveDEKPg9f&#10;0+13Nknz6jRu0815PR7szkp13+NoBsLTzf+HX+29VjCM4fkl/AC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yUyXb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o/INm7wAAADb&#10;AAAADwAAAGRycy9kb3ducmV2LnhtbEWPwWrDMBBE74H+g9hAb4nkQJviRjZpoFBKLk36AYu1tZxY&#10;K8dSbPfvo0Ihx2HmzTCbcnKtGKgPjWcN2VKBIK68abjW8H18X7yACBHZYOuZNPxSgLJ4mG0wN37k&#10;LxoOsRaphEOOGmyMXS5lqCw5DEvfESfvx/cOY5J9LU2PYyp3rVwp9SwdNpwWLHa0s1SdD1en4Wng&#10;/fliVYdv8ZLZbXb6DOuT1o/zTL2CiDTFe/if/jCJW8Hfl/QDZHE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yDZu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w:rPr>
        <w:sz w:val="18"/>
      </w:rPr>
      <mc:AlternateContent>
        <mc:Choice Requires="wpg">
          <w:drawing>
            <wp:anchor distT="0" distB="0" distL="114300" distR="114300" simplePos="0" relativeHeight="252832768" behindDoc="0" locked="0" layoutInCell="1" allowOverlap="1">
              <wp:simplePos x="0" y="0"/>
              <wp:positionH relativeFrom="page">
                <wp:posOffset>0</wp:posOffset>
              </wp:positionH>
              <wp:positionV relativeFrom="page">
                <wp:posOffset>377825</wp:posOffset>
              </wp:positionV>
              <wp:extent cx="3556000" cy="406400"/>
              <wp:effectExtent l="0" t="0" r="0" b="0"/>
              <wp:wrapNone/>
              <wp:docPr id="46" name="组合 46"/>
              <wp:cNvGraphicFramePr/>
              <a:graphic xmlns:a="http://schemas.openxmlformats.org/drawingml/2006/main">
                <a:graphicData uri="http://schemas.microsoft.com/office/word/2010/wordprocessingGroup">
                  <wpg:wgp>
                    <wpg:cNvGrpSpPr/>
                    <wpg:grpSpPr>
                      <a:xfrm>
                        <a:off x="0" y="0"/>
                        <a:ext cx="3556000" cy="406400"/>
                        <a:chOff x="1337" y="880"/>
                        <a:chExt cx="3150" cy="640"/>
                      </a:xfrm>
                    </wpg:grpSpPr>
                    <wps:wsp>
                      <wps:cNvPr id="4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微软雅黑" w:hAnsi="微软雅黑" w:eastAsia="微软雅黑" w:cs="微软雅黑"/>
                                <w:b/>
                                <w:bCs/>
                                <w:sz w:val="32"/>
                                <w:szCs w:val="40"/>
                                <w:lang w:val="en-US" w:eastAsia="zh-CN"/>
                              </w:rPr>
                            </w:pPr>
                            <w:r>
                              <w:rPr>
                                <w:rFonts w:hint="eastAsia" w:ascii="微软雅黑" w:hAnsi="微软雅黑" w:eastAsia="微软雅黑" w:cs="微软雅黑"/>
                                <w:b/>
                                <w:bCs/>
                                <w:sz w:val="32"/>
                                <w:szCs w:val="40"/>
                                <w:lang w:val="en-US" w:eastAsia="zh-CN"/>
                              </w:rPr>
                              <w:t>第四部分 2019年度部门决算报表</w:t>
                            </w:r>
                          </w:p>
                          <w:p>
                            <w:pPr>
                              <w:rPr>
                                <w:rFonts w:hint="eastAsia"/>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29.75pt;height:32pt;width:280pt;mso-position-horizontal-relative:page;mso-position-vertical-relative:page;z-index:252832768;mso-width-relative:page;mso-height-relative:page;" coordorigin="1337,880" coordsize="3150,640"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A&#10;AAAAZHJzL1BLAQIUABQAAAAIAIdO4kDHpuwe1wAAAAcBAAAPAAAAAAAAAAEAIAAAACIAAABkcnMv&#10;ZG93bnJldi54bWxQSwECFAAUAAAACACHTuJAqqzOqyEDAAA1CAAADgAAAAAAAAABACAAAAAmAQAA&#10;ZHJzL2Uyb0RvYy54bWxQSwUGAAAAAAYABgBZAQAAuQYAAAAA&#10;">
              <o:lock v:ext="edit" aspectratio="f"/>
              <v:shape id="文本框 6" o:spid="_x0000_s1026" o:spt="202" type="#_x0000_t202" style="position:absolute;left:1401;top:880;height:641;width:3087;" filled="f" stroked="f" coordsize="21600,21600" o:gfxdata="UEsDBAoAAAAAAIdO4kAAAAAAAAAAAAAAAAAEAAAAZHJzL1BLAwQUAAAACACHTuJAV37+6b4AAADb&#10;AAAADwAAAGRycy9kb3ducmV2LnhtbEWPT4vCMBTE78J+h/AWvGmqqF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7+6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hint="default" w:ascii="微软雅黑" w:hAnsi="微软雅黑" w:eastAsia="微软雅黑" w:cs="微软雅黑"/>
                          <w:b/>
                          <w:bCs/>
                          <w:sz w:val="32"/>
                          <w:szCs w:val="40"/>
                          <w:lang w:val="en-US" w:eastAsia="zh-CN"/>
                        </w:rPr>
                      </w:pPr>
                      <w:r>
                        <w:rPr>
                          <w:rFonts w:hint="eastAsia" w:ascii="微软雅黑" w:hAnsi="微软雅黑" w:eastAsia="微软雅黑" w:cs="微软雅黑"/>
                          <w:b/>
                          <w:bCs/>
                          <w:sz w:val="32"/>
                          <w:szCs w:val="40"/>
                          <w:lang w:val="en-US" w:eastAsia="zh-CN"/>
                        </w:rPr>
                        <w:t>第四部分 2019年度部门决算报表</w:t>
                      </w:r>
                    </w:p>
                    <w:p>
                      <w:pPr>
                        <w:rPr>
                          <w:rFonts w:hint="eastAsia"/>
                          <w:lang w:val="en-US" w:eastAsia="zh-CN"/>
                        </w:rPr>
                      </w:pPr>
                    </w:p>
                  </w:txbxContent>
                </v:textbox>
              </v:shape>
              <v:rect id="矩形 7" o:spid="_x0000_s1026" o:spt="1" style="position:absolute;left:1337;top:1044;height:330;width:119;v-text-anchor:middle;" fillcolor="#000000 [3213]" filled="t" stroked="f" coordsize="21600,21600" o:gfxdata="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5fGF2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r>
      <w:rPr>
        <w:sz w:val="18"/>
      </w:rPr>
      <mc:AlternateContent>
        <mc:Choice Requires="wpg">
          <w:drawing>
            <wp:anchor distT="0" distB="0" distL="114300" distR="114300" simplePos="0" relativeHeight="251891712" behindDoc="0" locked="0" layoutInCell="1" allowOverlap="1">
              <wp:simplePos x="0" y="0"/>
              <wp:positionH relativeFrom="page">
                <wp:posOffset>9525</wp:posOffset>
              </wp:positionH>
              <wp:positionV relativeFrom="topMargin">
                <wp:posOffset>307340</wp:posOffset>
              </wp:positionV>
              <wp:extent cx="7575550" cy="483235"/>
              <wp:effectExtent l="0" t="0" r="6350" b="12065"/>
              <wp:wrapNone/>
              <wp:docPr id="19" name="组合 19"/>
              <wp:cNvGraphicFramePr/>
              <a:graphic xmlns:a="http://schemas.openxmlformats.org/drawingml/2006/main">
                <a:graphicData uri="http://schemas.microsoft.com/office/word/2010/wordprocessingGroup">
                  <wpg:wgp>
                    <wpg:cNvGrpSpPr/>
                    <wpg:grpSpPr>
                      <a:xfrm>
                        <a:off x="0" y="0"/>
                        <a:ext cx="7575550" cy="483235"/>
                        <a:chOff x="881" y="505"/>
                        <a:chExt cx="11930" cy="1179"/>
                      </a:xfrm>
                    </wpg:grpSpPr>
                    <wps:wsp>
                      <wps:cNvPr id="2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38.05pt;width:596.5pt;mso-position-horizontal-relative:page;mso-position-vertical-relative:page;z-index:251891712;mso-width-relative:page;mso-height-relative:page;mso-width-percent:1000;" coordorigin="881,505" coordsize="11930,1179" o:gfxdata="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xkhrE1gAAAAkBAAAPAAAAAAAAAAEAIAAA&#10;ACIAAABkcnMvZG93bnJldi54bWxQSwECFAAUAAAACACHTuJABAuPpvMEAACgFAAADgAAAAAAAAAB&#10;ACAAAAAlAQAAZHJzL2Uyb0RvYy54bWxQSwUGAAAAAAYABgBZAQAAig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z9N6r7kAAADb&#10;AAAADwAAAGRycy9kb3ducmV2LnhtbEVPy4rCMBTdC/5DuIIbmSYKinRMXQzKzEIZfHzApbnTlDY3&#10;pUl9/L1ZCLM8nPdm+3CtuFEfas8a5pkCQVx6U3Ol4XrZf6xBhIhssPVMGp4UYFuMRxvMjb/ziW7n&#10;WIkUwiFHDTbGLpcylJYchsx3xIn7873DmGBfSdPjPYW7Vi6UWkmHNacGix19WSqb8+A0DMEsB/ur&#10;mkNzXHH8drumnCmtp5O5+gQR6RH/xW/3j9GwSOvTl/QDZPE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Teq+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JyNBIL4AAADb&#10;AAAADwAAAGRycy9kb3ducmV2LnhtbEWPzWrDMBCE74W8g9hAbo3sEJrUjWJC2tCemj8/wGJt/BNr&#10;ZSzVdt++KhR6HGbmG2aTjqYRPXWusqwgnkcgiHOrKy4UZNfD4xqE88gaG8uk4JscpNvJwwYTbQc+&#10;U3/xhQgQdgkqKL1vEyldXpJBN7ctcfButjPog+wKqTscAtw0chFFT9JgxWGhxJb2JeX3y5dRsPs8&#10;Ph9O+TormutqyN7q19XyvVZqNo2jFxCeRv8f/mt/aAWLGH6/hB8gt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yNBIL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R+5rsAAADb&#10;AAAADwAAAGRycy9kb3ducmV2LnhtbEWPUWvCMBSF3wf7D+EKvq1JC7pRjeKEwRi+qPsBl+baVJub&#10;2sTq/r0RhD0ezjnf4cyXN9eKgfrQeNaQZwoEceVNw7WG3/3X2weIEJENtp5Jwx8FWC5eX+ZYGn/l&#10;LQ27WIsE4VCiBhtjV0oZKksOQ+Y74uQdfO8wJtnX0vR4TXDXykKpqXTYcFqw2NHaUnXaXZyGycCb&#10;09mqDj/jOber/PgT3o9aj0e5moGIdIv/4Wf722goCnh8ST9AL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5rsAAADb&#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w:rPr>
        <w:sz w:val="18"/>
      </w:rPr>
      <mc:AlternateContent>
        <mc:Choice Requires="wpg">
          <w:drawing>
            <wp:anchor distT="0" distB="0" distL="114300" distR="114300" simplePos="0" relativeHeight="251892736" behindDoc="0" locked="0" layoutInCell="1" allowOverlap="1">
              <wp:simplePos x="0" y="0"/>
              <wp:positionH relativeFrom="page">
                <wp:align>left</wp:align>
              </wp:positionH>
              <wp:positionV relativeFrom="page">
                <wp:posOffset>377825</wp:posOffset>
              </wp:positionV>
              <wp:extent cx="3228975" cy="406400"/>
              <wp:effectExtent l="0" t="0" r="0" b="0"/>
              <wp:wrapNone/>
              <wp:docPr id="16" name="组合 16"/>
              <wp:cNvGraphicFramePr/>
              <a:graphic xmlns:a="http://schemas.openxmlformats.org/drawingml/2006/main">
                <a:graphicData uri="http://schemas.microsoft.com/office/word/2010/wordprocessingGroup">
                  <wpg:wgp>
                    <wpg:cNvGrpSpPr/>
                    <wpg:grpSpPr>
                      <a:xfrm>
                        <a:off x="0" y="0"/>
                        <a:ext cx="3228975" cy="406400"/>
                        <a:chOff x="1337" y="880"/>
                        <a:chExt cx="3150" cy="640"/>
                      </a:xfrm>
                    </wpg:grpSpPr>
                    <wps:wsp>
                      <wps:cNvPr id="1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微软雅黑" w:hAnsi="微软雅黑" w:eastAsia="微软雅黑" w:cs="微软雅黑"/>
                                <w:b/>
                                <w:bCs/>
                                <w:sz w:val="28"/>
                                <w:szCs w:val="36"/>
                                <w:lang w:val="en-US" w:eastAsia="zh-CN"/>
                              </w:rPr>
                            </w:pPr>
                            <w:r>
                              <w:rPr>
                                <w:rFonts w:hint="eastAsia" w:ascii="微软雅黑" w:hAnsi="微软雅黑" w:eastAsia="微软雅黑" w:cs="微软雅黑"/>
                                <w:b/>
                                <w:bCs/>
                                <w:sz w:val="28"/>
                                <w:szCs w:val="36"/>
                                <w:lang w:val="en-US" w:eastAsia="zh-CN"/>
                              </w:rPr>
                              <w:t>第四部分  2019年度部门决算报表</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254.25pt;mso-position-horizontal:left;mso-position-horizontal-relative:page;mso-position-vertical-relative:page;z-index:251892736;mso-width-relative:page;mso-height-relative:page;" coordorigin="1337,880" coordsize="3150,640" o:gfxdata="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DwgED7XAAAABwEAAA8AAAAAAAAAAQAgAAAAIgAA&#10;AGRycy9kb3ducmV2LnhtbFBLAQIUABQAAAAIAIdO4kAG1FZmJgMAADUIAAAOAAAAAAAAAAEAIAAA&#10;ACYBAABkcnMvZTJvRG9jLnhtbFBLBQYAAAAABgAGAFkBAAC+BgAAAAA=&#10;">
              <o:lock v:ext="edit" aspectratio="f"/>
              <v:shape id="文本框 6" o:spid="_x0000_s1026" o:spt="202" type="#_x0000_t202" style="position:absolute;left:1401;top:880;height:641;width:3087;" filled="f" stroked="f" coordsize="21600,21600" o:gfxdata="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N0fS8AAAA&#10;2w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hint="default" w:ascii="微软雅黑" w:hAnsi="微软雅黑" w:eastAsia="微软雅黑" w:cs="微软雅黑"/>
                          <w:b/>
                          <w:bCs/>
                          <w:sz w:val="28"/>
                          <w:szCs w:val="36"/>
                          <w:lang w:val="en-US" w:eastAsia="zh-CN"/>
                        </w:rPr>
                      </w:pPr>
                      <w:r>
                        <w:rPr>
                          <w:rFonts w:hint="eastAsia" w:ascii="微软雅黑" w:hAnsi="微软雅黑" w:eastAsia="微软雅黑" w:cs="微软雅黑"/>
                          <w:b/>
                          <w:bCs/>
                          <w:sz w:val="28"/>
                          <w:szCs w:val="36"/>
                          <w:lang w:val="en-US" w:eastAsia="zh-CN"/>
                        </w:rPr>
                        <w:t>第四部分  2019年度部门决算报表</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ew3QLwAAADb&#10;AAAADwAAAGRycy9kb3ducmV2LnhtbEWPQWvDMAyF74P+B6PCLmO1M7aSZnXLKCvs2rT0rMVqEhbL&#10;wfbS7t9Ph8FuT+jp03vr7c0PaqKY+sAWioUBRdwE13Nr4XTcP5agUkZ2OAQmCz+UYLuZ3a2xcuHK&#10;B5rq3CqBcKrQQpfzWGmdmo48pkUYiWV3CdFjljG22kW8CtwP+smYpfbYs3zocKRdR81X/e2Fclq9&#10;vej38rN4ftidyzgV9cHsrb2fF+YVVKZb/jf/XX84iS9hpYsI0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3sN0C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r>
      <w:rPr>
        <w:sz w:val="18"/>
      </w:rPr>
      <mc:AlternateContent>
        <mc:Choice Requires="wpg">
          <w:drawing>
            <wp:anchor distT="0" distB="0" distL="114300" distR="114300" simplePos="0" relativeHeight="251885568" behindDoc="0" locked="0" layoutInCell="1" allowOverlap="1">
              <wp:simplePos x="0" y="0"/>
              <wp:positionH relativeFrom="page">
                <wp:posOffset>0</wp:posOffset>
              </wp:positionH>
              <wp:positionV relativeFrom="topMargin">
                <wp:posOffset>682625</wp:posOffset>
              </wp:positionV>
              <wp:extent cx="7553960" cy="400050"/>
              <wp:effectExtent l="0" t="0" r="8890" b="0"/>
              <wp:wrapNone/>
              <wp:docPr id="240" name="组合 240"/>
              <wp:cNvGraphicFramePr/>
              <a:graphic xmlns:a="http://schemas.openxmlformats.org/drawingml/2006/main">
                <a:graphicData uri="http://schemas.microsoft.com/office/word/2010/wordprocessingGroup">
                  <wpg:wgp>
                    <wpg:cNvGrpSpPr/>
                    <wpg:grpSpPr>
                      <a:xfrm>
                        <a:off x="0" y="0"/>
                        <a:ext cx="7553960" cy="400050"/>
                        <a:chOff x="881" y="505"/>
                        <a:chExt cx="11930" cy="1179"/>
                      </a:xfrm>
                    </wpg:grpSpPr>
                    <wps:wsp>
                      <wps:cNvPr id="241"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2"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3"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53.75pt;height:31.5pt;width:594.8pt;mso-position-horizontal-relative:page;mso-position-vertical-relative:page;z-index:251885568;mso-width-relative:page;mso-height-relative:page;" coordorigin="881,505" coordsize="11930,1179" o:gfxdata="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uBtT0r4AAADc&#10;AAAADwAAAGRycy9kb3ducmV2LnhtbEWPwWrDMBBE74H+g9hCL6GRHBpTHMs5hIT00BKS9gMWa2MZ&#10;WytjyUn691Wh0OMwM2+YcnN3vbjSGFrPGrKFAkFce9Nyo+Hrc//8CiJEZIO9Z9LwTQE21cOsxML4&#10;G5/oeo6NSBAOBWqwMQ6FlKG25DAs/ECcvIsfHcYkx0aaEW8J7nq5VCqXDltOCxYH2lqqu/PkNEzB&#10;rCZ7VN1795FzPLhdV8+V1k+PmVqDiHSP/+G/9pvRsHzJ4PdMOgKy+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BtT0r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d0EF1r4AAADc&#10;AAAADwAAAGRycy9kb3ducmV2LnhtbEWP0YrCMBRE34X9h3AXfNPUIupWoyy7ij6pq/2AS3Nt6zY3&#10;pYlW/94Igo/DzJxhZoubqcSVGldaVjDoRyCIM6tLzhWkx1VvAsJ5ZI2VZVJwJweL+Udnhom2Lf/R&#10;9eBzESDsElRQeF8nUrqsIIOub2vi4J1sY9AH2eRSN9gGuKlkHEUjabDksFBgTT8FZf+Hi1Hwvd19&#10;rfbZJM2r47hNl+ff8XB9Vqr7OYimIDzd/Dv8am+0gngYw/NMOAJy/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0EF1r4A&#10;AADc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sDJf70AAADc&#10;AAAADwAAAGRycy9kb3ducmV2LnhtbEWP3WoCMRSE7wXfIRyhdzVZbVVWo1ihUIo3/jzAYXPcrG5O&#10;1k262rdvCoKXw8x8wyxWd1eLjtpQedaQDRUI4sKbiksNx8Pn6wxEiMgGa8+k4ZcCrJb93gJz42+8&#10;o24fS5EgHHLUYGNscilDYclhGPqGOHkn3zqMSbalNC3eEtzVcqTURDqsOC1YbGhjqbjsf5yG9463&#10;l6tVDX7Ea2bX2fk7TM9avwwyNQcR6R6f4Uf7y2gYvY3h/0w6An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Ml/vQAA&#10;ANwAAAAPAAAAAAAAAAEAIAAAACIAAABkcnMvZG93bnJldi54bWxQSwECFAAUAAAACACHTuJAMy8F&#10;njsAAAA5AAAAEAAAAAAAAAABACAAAAAMAQAAZHJzL3NoYXBleG1sLnhtbFBLBQYAAAAABgAGAFsB&#10;AAC2Aw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w:rPr>
        <w:sz w:val="18"/>
      </w:rPr>
      <mc:AlternateContent>
        <mc:Choice Requires="wpg">
          <w:drawing>
            <wp:anchor distT="0" distB="0" distL="114300" distR="114300" simplePos="0" relativeHeight="251886592" behindDoc="0" locked="0" layoutInCell="1" allowOverlap="1">
              <wp:simplePos x="0" y="0"/>
              <wp:positionH relativeFrom="page">
                <wp:posOffset>-27305</wp:posOffset>
              </wp:positionH>
              <wp:positionV relativeFrom="page">
                <wp:posOffset>598805</wp:posOffset>
              </wp:positionV>
              <wp:extent cx="2993390" cy="406400"/>
              <wp:effectExtent l="0" t="0" r="0" b="0"/>
              <wp:wrapNone/>
              <wp:docPr id="237" name="组合 237"/>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238"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微软雅黑" w:hAnsi="微软雅黑" w:eastAsia="微软雅黑" w:cs="微软雅黑"/>
                                <w:b/>
                                <w:bCs/>
                                <w:sz w:val="32"/>
                                <w:szCs w:val="40"/>
                                <w:lang w:val="en-US" w:eastAsia="zh-CN"/>
                              </w:rPr>
                            </w:pPr>
                            <w:r>
                              <w:rPr>
                                <w:rFonts w:hint="eastAsia" w:ascii="微软雅黑" w:hAnsi="微软雅黑" w:eastAsia="微软雅黑" w:cs="微软雅黑"/>
                                <w:b/>
                                <w:bCs/>
                                <w:sz w:val="32"/>
                                <w:szCs w:val="40"/>
                                <w:lang w:val="en-US" w:eastAsia="zh-CN"/>
                              </w:rPr>
                              <w:t>第一部分  部门概况</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39"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47.15pt;height:32pt;width:235.7pt;mso-position-horizontal-relative:page;mso-position-vertical-relative:page;z-index:251886592;mso-width-relative:page;mso-height-relative:page;" coordorigin="1337,880" coordsize="3150,640"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NFLiJHZAAAACQEAAA8AAAAAAAAAAQAgAAAAIgAA&#10;AGRycy9kb3ducmV2LnhtbFBLAQIUABQAAAAIAIdO4kBvzRQWJAMAADkIAAAOAAAAAAAAAAEAIAAA&#10;ACgBAABkcnMvZTJvRG9jLnhtbFBLBQYAAAAABgAGAFkBAAC+BgAAAAA=&#10;">
              <o:lock v:ext="edit" aspectratio="f"/>
              <v:shape id="文本框 6" o:spid="_x0000_s1026" o:spt="202" type="#_x0000_t202" style="position:absolute;left:1401;top:880;height:641;width:3087;" filled="f" stroked="f" coordsize="21600,21600" o:gfxdata="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9apJvQAA&#10;ANw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rFonts w:hint="default" w:ascii="微软雅黑" w:hAnsi="微软雅黑" w:eastAsia="微软雅黑" w:cs="微软雅黑"/>
                          <w:b/>
                          <w:bCs/>
                          <w:sz w:val="32"/>
                          <w:szCs w:val="40"/>
                          <w:lang w:val="en-US" w:eastAsia="zh-CN"/>
                        </w:rPr>
                      </w:pPr>
                      <w:r>
                        <w:rPr>
                          <w:rFonts w:hint="eastAsia" w:ascii="微软雅黑" w:hAnsi="微软雅黑" w:eastAsia="微软雅黑" w:cs="微软雅黑"/>
                          <w:b/>
                          <w:bCs/>
                          <w:sz w:val="32"/>
                          <w:szCs w:val="40"/>
                          <w:lang w:val="en-US" w:eastAsia="zh-CN"/>
                        </w:rPr>
                        <w:t>第一部分  部门概况</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6EYfL0AAADc&#10;AAAADwAAAGRycy9kb3ducmV2LnhtbEWPQWvCQBSE74X+h+UVvJS6G21LTF2liIJXY+j5mX0modm3&#10;YXcb7b/vCkKPw8x8wyzXV9uLkXzoHGvIpgoEce1Mx42G6rh7yUGEiGywd0wafinAevX4sMTCuAsf&#10;aCxjIxKEQ4Ea2hiHQspQt2QxTN1AnLyz8xZjkr6RxuMlwW0vZ0q9S4sdp4UWB9q0VH+XPzZRqsXn&#10;m9zmp+z1efOV+zErD2qn9eQpUx8gIl3jf/je3hsNs/kCbmfSEZ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oRh8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r>
      <w:rPr>
        <w:sz w:val="18"/>
      </w:rPr>
      <mc:AlternateContent>
        <mc:Choice Requires="wpg">
          <w:drawing>
            <wp:anchor distT="0" distB="0" distL="114300" distR="114300" simplePos="0" relativeHeight="251705344" behindDoc="0" locked="0" layoutInCell="1" allowOverlap="1">
              <wp:simplePos x="0" y="0"/>
              <wp:positionH relativeFrom="page">
                <wp:posOffset>34925</wp:posOffset>
              </wp:positionH>
              <wp:positionV relativeFrom="topMargin">
                <wp:posOffset>596265</wp:posOffset>
              </wp:positionV>
              <wp:extent cx="7579995" cy="416560"/>
              <wp:effectExtent l="0" t="0" r="1905" b="2540"/>
              <wp:wrapNone/>
              <wp:docPr id="138" name="组合 138"/>
              <wp:cNvGraphicFramePr/>
              <a:graphic xmlns:a="http://schemas.openxmlformats.org/drawingml/2006/main">
                <a:graphicData uri="http://schemas.microsoft.com/office/word/2010/wordprocessingGroup">
                  <wpg:wgp>
                    <wpg:cNvGrpSpPr/>
                    <wpg:grpSpPr>
                      <a:xfrm>
                        <a:off x="0" y="0"/>
                        <a:ext cx="7579995" cy="416560"/>
                        <a:chOff x="881" y="505"/>
                        <a:chExt cx="11971" cy="1179"/>
                      </a:xfrm>
                    </wpg:grpSpPr>
                    <wps:wsp>
                      <wps:cNvPr id="139"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0"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1" name="任意多边形 4"/>
                      <wps:cNvSpPr/>
                      <wps:spPr>
                        <a:xfrm>
                          <a:off x="10467" y="505"/>
                          <a:ext cx="2385" cy="1107"/>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75pt;margin-top:46.95pt;height:32.8pt;width:596.85pt;mso-position-horizontal-relative:page;mso-position-vertical-relative:page;z-index:251705344;mso-width-relative:page;mso-height-relative:page;" coordorigin="881,505" coordsize="11971,1179" o:gfxdata="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EVYLIXZAAAACQEAAA8AAAAAAAAA&#10;AQAgAAAAIgAAAGRycy9kb3ducmV2LnhtbFBLAQIUABQAAAAIAIdO4kDnubII9QQAAKUUAAAOAAAA&#10;AAAAAAEAIAAAACgBAABkcnMvZTJvRG9jLnhtbFBLBQYAAAAABgAGAFkBAACP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xU5N1bwAAADc&#10;AAAADwAAAGRycy9kb3ducmV2LnhtbEVPzWoCMRC+F/oOYQq9FE1sUXTdrIfS0h4UqfUBhs24WXYz&#10;WTZZf97eCIK3+fh+J1+dXSuO1Ifas4bJWIEgLr2pudKw//8ezUGEiGyw9UwaLhRgVTw/5ZgZf+I/&#10;Ou5iJVIIhww12Bi7TMpQWnIYxr4jTtzB9w5jgn0lTY+nFO5a+a7UTDqsOTVY7OjTUtnsBqdhCGY6&#10;2K1q1s1mxvHHfTXlm9L69WWiliAineNDfHf/mjT/Yw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VOTdW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M/pfRr8AAADc&#10;AAAADwAAAGRycy9kb3ducmV2LnhtbEWPzW7CQAyE75V4h5WRuJUNCBUILAjxo/bUFsgDWFmTBLLe&#10;KLsQ+vb1oVJvtmY883m5frpaPagNlWcDo2ECijj3tuLCQHY+vM5AhYhssfZMBn4owHrVe1lian3H&#10;R3qcYqEkhEOKBsoYm1TrkJfkMAx9QyzaxbcOo6xtoW2LnYS7Wo+T5E07rFgaSmxoW1J+O92dgc3n&#10;1/zwnc+yoj5Pu2x/3U0n71djBv1RsgAV6Rn/zX/XH1bwJ4Ivz8gEe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6X0a/&#10;AAAA3AAAAA8AAAAAAAAAAQAgAAAAIgAAAGRycy9kb3ducmV2LnhtbFBLAQIUABQAAAAIAIdO4kAz&#10;LwWeOwAAADkAAAAQAAAAAAAAAAEAIAAAAA4BAABkcnMvc2hhcGV4bWwueG1sUEsFBgAAAAAGAAYA&#10;WwEAALgDA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7;width:2385;v-text-anchor:middle;" fillcolor="#FFD966 [1943]" filled="t" stroked="f" coordsize="2619,1265" o:gfxdata="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e5PvugAAANwA&#10;AAAPAAAAAAAAAAEAIAAAACIAAABkcnMvZG93bnJldi54bWxQSwECFAAUAAAACACHTuJAMy8FnjsA&#10;AAA5AAAAEAAAAAAAAAABACAAAAAJAQAAZHJzL3NoYXBleG1sLnhtbFBLBQYAAAAABgAGAFsBAACz&#10;AwAAAAA=&#10;" path="m668,0l2619,10,2619,1265,0,1265,668,0xe">
                <v:path o:connectlocs="608,0;2385,8;2385,1107;0,1107;608,0" o:connectangles="0,0,0,0,0"/>
                <v:fill on="t" focussize="0,0"/>
                <v:stroke on="f" weight="1pt" miterlimit="8" joinstyle="miter"/>
                <v:imagedata o:title=""/>
                <o:lock v:ext="edit" aspectratio="f"/>
              </v:shape>
            </v:group>
          </w:pict>
        </mc:Fallback>
      </mc:AlternateContent>
    </w:r>
    <w:r>
      <w:rPr>
        <w:sz w:val="18"/>
      </w:rPr>
      <mc:AlternateContent>
        <mc:Choice Requires="wpg">
          <w:drawing>
            <wp:anchor distT="0" distB="0" distL="114300" distR="114300" simplePos="0" relativeHeight="251706368" behindDoc="0" locked="0" layoutInCell="1" allowOverlap="1">
              <wp:simplePos x="0" y="0"/>
              <wp:positionH relativeFrom="page">
                <wp:posOffset>24765</wp:posOffset>
              </wp:positionH>
              <wp:positionV relativeFrom="page">
                <wp:posOffset>598170</wp:posOffset>
              </wp:positionV>
              <wp:extent cx="2993390" cy="406400"/>
              <wp:effectExtent l="0" t="0" r="0" b="0"/>
              <wp:wrapNone/>
              <wp:docPr id="135" name="组合 135"/>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136"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微软雅黑" w:hAnsi="微软雅黑" w:eastAsia="微软雅黑" w:cs="微软雅黑"/>
                                <w:b/>
                                <w:bCs/>
                                <w:sz w:val="32"/>
                                <w:szCs w:val="40"/>
                                <w:lang w:val="en-US" w:eastAsia="zh-CN"/>
                              </w:rPr>
                            </w:pPr>
                            <w:r>
                              <w:rPr>
                                <w:rFonts w:hint="eastAsia" w:ascii="微软雅黑" w:hAnsi="微软雅黑" w:eastAsia="微软雅黑" w:cs="微软雅黑"/>
                                <w:b/>
                                <w:bCs/>
                                <w:sz w:val="32"/>
                                <w:szCs w:val="40"/>
                                <w:lang w:val="en-US" w:eastAsia="zh-CN"/>
                              </w:rPr>
                              <w:t>第二部分  部门决算情况说明</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37"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95pt;margin-top:47.1pt;height:32pt;width:235.7pt;mso-position-horizontal-relative:page;mso-position-vertical-relative:page;z-index:251706368;mso-width-relative:page;mso-height-relative:page;" coordorigin="1337,880" coordsize="3150,640" o:gfxdata="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">
              <o:lock v:ext="edit" aspectratio="f"/>
              <v:shape id="文本框 6" o:spid="_x0000_s1026" o:spt="202" type="#_x0000_t202" style="position:absolute;left:1401;top:880;height:641;width:3087;" filled="f" stroked="f" coordsize="21600,21600" o:gfxdata="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ED+ty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hint="default" w:ascii="微软雅黑" w:hAnsi="微软雅黑" w:eastAsia="微软雅黑" w:cs="微软雅黑"/>
                          <w:b/>
                          <w:bCs/>
                          <w:sz w:val="32"/>
                          <w:szCs w:val="40"/>
                          <w:lang w:val="en-US" w:eastAsia="zh-CN"/>
                        </w:rPr>
                      </w:pPr>
                      <w:r>
                        <w:rPr>
                          <w:rFonts w:hint="eastAsia" w:ascii="微软雅黑" w:hAnsi="微软雅黑" w:eastAsia="微软雅黑" w:cs="微软雅黑"/>
                          <w:b/>
                          <w:bCs/>
                          <w:sz w:val="32"/>
                          <w:szCs w:val="40"/>
                          <w:lang w:val="en-US" w:eastAsia="zh-CN"/>
                        </w:rPr>
                        <w:t>第二部分  部门决算情况说明</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GldI6b4AAADc&#10;AAAADwAAAGRycy9kb3ducmV2LnhtbEWPQW/CMAyF70j8h8hIXNBICmPrOgJCaEi70qGdvcZrqzVO&#10;lYTC/j2ZNImbrffe5+f19mo7MZAPrWMN2VyBIK6cabnWcPo4POQgQkQ22DkmDb8UYLsZj9ZYGHfh&#10;Iw1lrEWCcChQQxNjX0gZqoYshrnriZP27bzFmFZfS+PxkuC2kwulnqTFltOFBnvaN1T9lGebKKeX&#10;3Uq+5V/Z42z/mfshK4/qoPV0kqlXEJGu8W7+T7+bVH/5DH/PpAnk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ldI6b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group>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r>
      <w:rPr>
        <w:sz w:val="18"/>
      </w:rPr>
      <mc:AlternateContent>
        <mc:Choice Requires="wpg">
          <w:drawing>
            <wp:anchor distT="0" distB="0" distL="114300" distR="114300" simplePos="0" relativeHeight="251755520" behindDoc="0" locked="0" layoutInCell="1" allowOverlap="1">
              <wp:simplePos x="0" y="0"/>
              <wp:positionH relativeFrom="page">
                <wp:posOffset>-27305</wp:posOffset>
              </wp:positionH>
              <wp:positionV relativeFrom="page">
                <wp:posOffset>598805</wp:posOffset>
              </wp:positionV>
              <wp:extent cx="2993390" cy="406400"/>
              <wp:effectExtent l="0" t="0" r="0" b="0"/>
              <wp:wrapNone/>
              <wp:docPr id="180" name="组合 180"/>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181"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微软雅黑" w:hAnsi="微软雅黑" w:eastAsia="微软雅黑" w:cs="微软雅黑"/>
                                <w:b/>
                                <w:bCs/>
                                <w:sz w:val="32"/>
                                <w:szCs w:val="40"/>
                                <w:lang w:val="en-US" w:eastAsia="zh-CN"/>
                              </w:rPr>
                            </w:pPr>
                          </w:p>
                          <w:p>
                            <w:pPr>
                              <w:rPr>
                                <w:rFonts w:hint="default" w:ascii="微软雅黑" w:hAnsi="微软雅黑" w:eastAsia="微软雅黑" w:cs="微软雅黑"/>
                                <w:b/>
                                <w:bCs/>
                                <w:sz w:val="32"/>
                                <w:szCs w:val="40"/>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2"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47.15pt;height:32pt;width:235.7pt;mso-position-horizontal-relative:page;mso-position-vertical-relative:page;z-index:251755520;mso-width-relative:page;mso-height-relative:page;" coordorigin="1337,880" coordsize="3150,640"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NFLiJHZAAAACQEAAA8AAAAAAAAAAQAg&#10;AAAAIgAAAGRycy9kb3ducmV2LnhtbFBLAQIUABQAAAAIAIdO4kCiSQ3IKgMAADkIAAAOAAAAAAAA&#10;AAEAIAAAACgBAABkcnMvZTJvRG9jLnhtbFBLBQYAAAAABgAGAFkBAADEBgAAAAA=&#10;">
              <o:lock v:ext="edit" aspectratio="f"/>
              <v:shape id="文本框 6" o:spid="_x0000_s1026" o:spt="202" type="#_x0000_t202" style="position:absolute;left:1401;top:880;height:641;width:3087;" filled="f" stroked="f" coordsize="21600,21600" o:gfxdata="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Vq0+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hint="default" w:ascii="微软雅黑" w:hAnsi="微软雅黑" w:eastAsia="微软雅黑" w:cs="微软雅黑"/>
                          <w:b/>
                          <w:bCs/>
                          <w:sz w:val="32"/>
                          <w:szCs w:val="40"/>
                          <w:lang w:val="en-US" w:eastAsia="zh-CN"/>
                        </w:rPr>
                      </w:pPr>
                    </w:p>
                    <w:p>
                      <w:pPr>
                        <w:rPr>
                          <w:rFonts w:hint="default" w:ascii="微软雅黑" w:hAnsi="微软雅黑" w:eastAsia="微软雅黑" w:cs="微软雅黑"/>
                          <w:b/>
                          <w:bCs/>
                          <w:sz w:val="32"/>
                          <w:szCs w:val="40"/>
                          <w:lang w:val="en-US" w:eastAsia="zh-CN"/>
                        </w:rPr>
                      </w:pPr>
                    </w:p>
                  </w:txbxContent>
                </v:textbox>
              </v:shape>
              <v:rect id="矩形 7" o:spid="_x0000_s1026" o:spt="1" style="position:absolute;left:1337;top:1044;height:330;width:119;v-text-anchor:middle;" fillcolor="#000000 [3213]" filled="t" stroked="f" coordsize="21600,21600" o:gfxdata="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nyKW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222FFA"/>
    <w:multiLevelType w:val="singleLevel"/>
    <w:tmpl w:val="5F222FFA"/>
    <w:lvl w:ilvl="0" w:tentative="0">
      <w:start w:val="1"/>
      <w:numFmt w:val="decimal"/>
      <w:suff w:val="nothing"/>
      <w:lvlText w:val="（%1）"/>
      <w:lvlJc w:val="left"/>
    </w:lvl>
  </w:abstractNum>
  <w:abstractNum w:abstractNumId="1">
    <w:nsid w:val="5F476119"/>
    <w:multiLevelType w:val="singleLevel"/>
    <w:tmpl w:val="5F476119"/>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AAF1C96"/>
    <w:rsid w:val="0007063E"/>
    <w:rsid w:val="00073392"/>
    <w:rsid w:val="00073F4E"/>
    <w:rsid w:val="00086C89"/>
    <w:rsid w:val="000A39FB"/>
    <w:rsid w:val="00117746"/>
    <w:rsid w:val="00163F95"/>
    <w:rsid w:val="00180A9A"/>
    <w:rsid w:val="001829C0"/>
    <w:rsid w:val="00184809"/>
    <w:rsid w:val="00192112"/>
    <w:rsid w:val="001B0127"/>
    <w:rsid w:val="001C12D5"/>
    <w:rsid w:val="001C69F7"/>
    <w:rsid w:val="002650EC"/>
    <w:rsid w:val="002A6C46"/>
    <w:rsid w:val="002C19B5"/>
    <w:rsid w:val="003A4EE8"/>
    <w:rsid w:val="00442CC2"/>
    <w:rsid w:val="00446244"/>
    <w:rsid w:val="00473C20"/>
    <w:rsid w:val="004D61CB"/>
    <w:rsid w:val="005011D6"/>
    <w:rsid w:val="00503F2E"/>
    <w:rsid w:val="00552226"/>
    <w:rsid w:val="00566120"/>
    <w:rsid w:val="00582E6D"/>
    <w:rsid w:val="005954D5"/>
    <w:rsid w:val="005A53FA"/>
    <w:rsid w:val="005D1293"/>
    <w:rsid w:val="00644D5F"/>
    <w:rsid w:val="006727AD"/>
    <w:rsid w:val="00691425"/>
    <w:rsid w:val="006A516E"/>
    <w:rsid w:val="006B0830"/>
    <w:rsid w:val="00716E2B"/>
    <w:rsid w:val="00770F18"/>
    <w:rsid w:val="00773B74"/>
    <w:rsid w:val="0078290C"/>
    <w:rsid w:val="007C06CA"/>
    <w:rsid w:val="008163FB"/>
    <w:rsid w:val="0082605B"/>
    <w:rsid w:val="00855C36"/>
    <w:rsid w:val="00857DBE"/>
    <w:rsid w:val="008701BC"/>
    <w:rsid w:val="00883D92"/>
    <w:rsid w:val="008A5362"/>
    <w:rsid w:val="008F21F1"/>
    <w:rsid w:val="008F221B"/>
    <w:rsid w:val="008F5A2D"/>
    <w:rsid w:val="00921602"/>
    <w:rsid w:val="00957EA1"/>
    <w:rsid w:val="00966E5B"/>
    <w:rsid w:val="009B4EF0"/>
    <w:rsid w:val="009D271F"/>
    <w:rsid w:val="00A929C2"/>
    <w:rsid w:val="00AD097F"/>
    <w:rsid w:val="00B844F4"/>
    <w:rsid w:val="00BA06A1"/>
    <w:rsid w:val="00BA770A"/>
    <w:rsid w:val="00C054DE"/>
    <w:rsid w:val="00C679A9"/>
    <w:rsid w:val="00C7541C"/>
    <w:rsid w:val="00CC0FAA"/>
    <w:rsid w:val="00CD0736"/>
    <w:rsid w:val="00D1570F"/>
    <w:rsid w:val="00D32830"/>
    <w:rsid w:val="00DB7153"/>
    <w:rsid w:val="00DB7F05"/>
    <w:rsid w:val="00E028C3"/>
    <w:rsid w:val="00E14F77"/>
    <w:rsid w:val="00E3076B"/>
    <w:rsid w:val="00E36978"/>
    <w:rsid w:val="00E82A1E"/>
    <w:rsid w:val="00EC06F4"/>
    <w:rsid w:val="00EE4E36"/>
    <w:rsid w:val="00F665F4"/>
    <w:rsid w:val="00FD225F"/>
    <w:rsid w:val="0681728B"/>
    <w:rsid w:val="0E492A66"/>
    <w:rsid w:val="0F696A34"/>
    <w:rsid w:val="122B51F6"/>
    <w:rsid w:val="13302FE5"/>
    <w:rsid w:val="14E50704"/>
    <w:rsid w:val="165F113E"/>
    <w:rsid w:val="167602FE"/>
    <w:rsid w:val="1AF214EC"/>
    <w:rsid w:val="227E3586"/>
    <w:rsid w:val="28AA1AEF"/>
    <w:rsid w:val="2AA26D32"/>
    <w:rsid w:val="2D987759"/>
    <w:rsid w:val="2F3241A4"/>
    <w:rsid w:val="2F443AEB"/>
    <w:rsid w:val="31C2036A"/>
    <w:rsid w:val="320D02A5"/>
    <w:rsid w:val="336179BA"/>
    <w:rsid w:val="348E566F"/>
    <w:rsid w:val="34F96221"/>
    <w:rsid w:val="3636475C"/>
    <w:rsid w:val="37971E3B"/>
    <w:rsid w:val="3A226944"/>
    <w:rsid w:val="3AEE6A48"/>
    <w:rsid w:val="3C1620AA"/>
    <w:rsid w:val="3D8F080F"/>
    <w:rsid w:val="40414FEC"/>
    <w:rsid w:val="41011C71"/>
    <w:rsid w:val="418D20A1"/>
    <w:rsid w:val="44A14231"/>
    <w:rsid w:val="44CE1FA4"/>
    <w:rsid w:val="45690E76"/>
    <w:rsid w:val="456F360C"/>
    <w:rsid w:val="46792957"/>
    <w:rsid w:val="46F97AC5"/>
    <w:rsid w:val="47CA7846"/>
    <w:rsid w:val="487F73ED"/>
    <w:rsid w:val="4A347EAE"/>
    <w:rsid w:val="4A625005"/>
    <w:rsid w:val="4D830107"/>
    <w:rsid w:val="4F652B6C"/>
    <w:rsid w:val="52600405"/>
    <w:rsid w:val="529B4319"/>
    <w:rsid w:val="55E251E5"/>
    <w:rsid w:val="560243CA"/>
    <w:rsid w:val="56626BDF"/>
    <w:rsid w:val="57773DD6"/>
    <w:rsid w:val="578B79AB"/>
    <w:rsid w:val="5AD26505"/>
    <w:rsid w:val="5CCD3FD5"/>
    <w:rsid w:val="61FA5F9D"/>
    <w:rsid w:val="64CD6910"/>
    <w:rsid w:val="6789158D"/>
    <w:rsid w:val="67D81BA4"/>
    <w:rsid w:val="6A0D6E61"/>
    <w:rsid w:val="6AAF1C96"/>
    <w:rsid w:val="6B3F0FA6"/>
    <w:rsid w:val="6C390ED0"/>
    <w:rsid w:val="6D3B3EEA"/>
    <w:rsid w:val="6DAD0F2C"/>
    <w:rsid w:val="71DF31F0"/>
    <w:rsid w:val="7555751D"/>
    <w:rsid w:val="75681757"/>
    <w:rsid w:val="75A346A8"/>
    <w:rsid w:val="75D526FA"/>
    <w:rsid w:val="771121FD"/>
    <w:rsid w:val="788F47CC"/>
    <w:rsid w:val="789C6FDF"/>
    <w:rsid w:val="79B9382C"/>
    <w:rsid w:val="7B043B76"/>
    <w:rsid w:val="7C041A6A"/>
    <w:rsid w:val="7DE72E4F"/>
    <w:rsid w:val="7E327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1"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1">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4">
    <w:name w:val="annotation text"/>
    <w:basedOn w:val="1"/>
    <w:semiHidden/>
    <w:unhideWhenUsed/>
    <w:qFormat/>
    <w:uiPriority w:val="99"/>
    <w:pPr>
      <w:jc w:val="left"/>
    </w:pPr>
  </w:style>
  <w:style w:type="paragraph" w:styleId="5">
    <w:name w:val="Body Text"/>
    <w:basedOn w:val="1"/>
    <w:unhideWhenUsed/>
    <w:qFormat/>
    <w:uiPriority w:val="99"/>
    <w:rPr>
      <w:rFonts w:ascii="仿宋_GB2312" w:hAnsi="仿宋_GB2312" w:eastAsia="仿宋_GB2312" w:cs="仿宋_GB2312"/>
      <w:sz w:val="32"/>
      <w:szCs w:val="32"/>
      <w:lang w:val="zh-CN" w:eastAsia="zh-CN" w:bidi="zh-CN"/>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rFonts w:asciiTheme="minorAscii" w:hAnsiTheme="minorAscii" w:eastAsiaTheme="minorEastAsia"/>
      <w:sz w:val="18"/>
      <w:szCs w:val="18"/>
    </w:rPr>
  </w:style>
  <w:style w:type="paragraph" w:styleId="8">
    <w:name w:val="Title"/>
    <w:basedOn w:val="1"/>
    <w:next w:val="1"/>
    <w:qFormat/>
    <w:uiPriority w:val="10"/>
    <w:pPr>
      <w:spacing w:before="240" w:after="60"/>
      <w:jc w:val="center"/>
      <w:outlineLvl w:val="0"/>
    </w:pPr>
    <w:rPr>
      <w:rFonts w:ascii="Cambria" w:hAnsi="Cambria" w:eastAsia="等线"/>
      <w:b/>
      <w:bCs/>
      <w:sz w:val="32"/>
      <w:szCs w:val="32"/>
    </w:rPr>
  </w:style>
  <w:style w:type="table" w:styleId="10">
    <w:name w:val="Table Grid"/>
    <w:qFormat/>
    <w:uiPriority w:val="1"/>
    <w:pPr>
      <w:spacing w:after="0" w:line="240" w:lineRule="auto"/>
    </w:pPr>
    <w:rPr>
      <w:kern w:val="0"/>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2">
    <w:name w:val="页眉 字符"/>
    <w:basedOn w:val="11"/>
    <w:link w:val="7"/>
    <w:qFormat/>
    <w:uiPriority w:val="99"/>
    <w:rPr>
      <w:rFonts w:asciiTheme="minorAscii" w:hAnsiTheme="minorAscii" w:eastAsiaTheme="minorEastAsia"/>
      <w:sz w:val="18"/>
      <w:szCs w:val="18"/>
    </w:rPr>
  </w:style>
  <w:style w:type="character" w:customStyle="1" w:styleId="13">
    <w:name w:val="页脚 字符"/>
    <w:basedOn w:val="11"/>
    <w:link w:val="6"/>
    <w:qFormat/>
    <w:uiPriority w:val="99"/>
    <w:rPr>
      <w:sz w:val="18"/>
      <w:szCs w:val="18"/>
    </w:rPr>
  </w:style>
  <w:style w:type="paragraph" w:customStyle="1" w:styleId="14">
    <w:name w:val="List Paragraph"/>
    <w:basedOn w:val="1"/>
    <w:qFormat/>
    <w:uiPriority w:val="1"/>
    <w:pPr>
      <w:spacing w:before="2"/>
      <w:ind w:left="119" w:right="434" w:firstLine="643"/>
      <w:jc w:val="both"/>
    </w:pPr>
    <w:rPr>
      <w:rFonts w:ascii="仿宋_GB2312" w:hAnsi="仿宋_GB2312" w:eastAsia="仿宋_GB2312" w:cs="仿宋_GB2312"/>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customXml" Target="../customXml/item2.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1.bmp"/><Relationship Id="rId23" Type="http://schemas.openxmlformats.org/officeDocument/2006/relationships/theme" Target="theme/theme1.xml"/><Relationship Id="rId22" Type="http://schemas.openxmlformats.org/officeDocument/2006/relationships/footer" Target="footer8.xml"/><Relationship Id="rId21" Type="http://schemas.openxmlformats.org/officeDocument/2006/relationships/header" Target="header12.xml"/><Relationship Id="rId20" Type="http://schemas.openxmlformats.org/officeDocument/2006/relationships/header" Target="header11.xml"/><Relationship Id="rId2" Type="http://schemas.openxmlformats.org/officeDocument/2006/relationships/settings" Target="settings.xml"/><Relationship Id="rId19" Type="http://schemas.openxmlformats.org/officeDocument/2006/relationships/header" Target="header10.xml"/><Relationship Id="rId18" Type="http://schemas.openxmlformats.org/officeDocument/2006/relationships/footer" Target="footer7.xml"/><Relationship Id="rId17" Type="http://schemas.openxmlformats.org/officeDocument/2006/relationships/footer" Target="footer6.xml"/><Relationship Id="rId16" Type="http://schemas.openxmlformats.org/officeDocument/2006/relationships/header" Target="header9.xml"/><Relationship Id="rId15" Type="http://schemas.openxmlformats.org/officeDocument/2006/relationships/header" Target="header8.xml"/><Relationship Id="rId14" Type="http://schemas.openxmlformats.org/officeDocument/2006/relationships/header" Target="header7.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1F299C-5D08-4D94-9343-26C73D8AA868}">
  <ds:schemaRefs/>
</ds:datastoreItem>
</file>

<file path=docProps/app.xml><?xml version="1.0" encoding="utf-8"?>
<Properties xmlns="http://schemas.openxmlformats.org/officeDocument/2006/extended-properties" xmlns:vt="http://schemas.openxmlformats.org/officeDocument/2006/docPropsVTypes">
  <Template>简约文档封面模板.docx</Template>
  <Pages>32</Pages>
  <Words>8183</Words>
  <Characters>9115</Characters>
  <Lines>1</Lines>
  <Paragraphs>1</Paragraphs>
  <TotalTime>29</TotalTime>
  <ScaleCrop>false</ScaleCrop>
  <LinksUpToDate>false</LinksUpToDate>
  <CharactersWithSpaces>9394</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dell</cp:lastModifiedBy>
  <cp:lastPrinted>2020-07-30T02:37:00Z</cp:lastPrinted>
  <dcterms:modified xsi:type="dcterms:W3CDTF">2020-09-03T01:30:15Z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