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0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4</w:t>
      </w:r>
    </w:p>
    <w:p>
      <w:pPr>
        <w:tabs>
          <w:tab w:val="left" w:pos="0"/>
        </w:tabs>
        <w:spacing w:line="60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</w:p>
    <w:p>
      <w:pPr>
        <w:tabs>
          <w:tab w:val="left" w:pos="0"/>
        </w:tabs>
        <w:spacing w:line="60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河北省省级科技创新券兑付申请表</w:t>
      </w:r>
    </w:p>
    <w:p>
      <w:pPr>
        <w:spacing w:line="600" w:lineRule="exact"/>
        <w:jc w:val="right"/>
        <w:rPr>
          <w:szCs w:val="21"/>
        </w:rPr>
      </w:pPr>
      <w:r>
        <w:rPr>
          <w:rFonts w:hint="eastAsia"/>
          <w:szCs w:val="21"/>
        </w:rPr>
        <w:t>单位：万元</w:t>
      </w:r>
    </w:p>
    <w:tbl>
      <w:tblPr>
        <w:tblStyle w:val="3"/>
        <w:tblpPr w:leftFromText="180" w:rightFromText="180" w:vertAnchor="text" w:horzAnchor="page" w:tblpX="1218" w:tblpY="215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04"/>
        <w:gridCol w:w="1243"/>
        <w:gridCol w:w="1127"/>
        <w:gridCol w:w="559"/>
        <w:gridCol w:w="848"/>
        <w:gridCol w:w="460"/>
        <w:gridCol w:w="672"/>
        <w:gridCol w:w="1182"/>
        <w:gridCol w:w="3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合同编号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创新服务</w:t>
            </w:r>
          </w:p>
          <w:p>
            <w:pPr>
              <w:widowControl/>
              <w:spacing w:line="600" w:lineRule="exact"/>
              <w:jc w:val="center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textAlignment w:val="top"/>
              <w:rPr>
                <w:szCs w:val="21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地方归口管理部门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textAlignment w:val="top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szCs w:val="21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科技型中小企业认定编号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重点支持对象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□高新技术企业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□省科技厅认定的创新英才所在企业</w:t>
            </w:r>
          </w:p>
          <w:p>
            <w:pPr>
              <w:widowControl/>
              <w:spacing w:line="600" w:lineRule="exact"/>
              <w:jc w:val="left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□省级及以上创新创业大赛获奖企业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□省级及以上国际科技合作基地依托企业</w:t>
            </w:r>
          </w:p>
          <w:p>
            <w:pPr>
              <w:widowControl/>
              <w:spacing w:line="600" w:lineRule="exact"/>
              <w:jc w:val="left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□省级及以上“劳模和工匠人才创新工作室”所在企业</w:t>
            </w:r>
          </w:p>
          <w:p>
            <w:pPr>
              <w:widowControl/>
              <w:spacing w:line="600" w:lineRule="exact"/>
              <w:jc w:val="left"/>
              <w:textAlignment w:val="top"/>
              <w:rPr>
                <w:szCs w:val="21"/>
              </w:rPr>
            </w:pPr>
            <w:r>
              <w:rPr>
                <w:rFonts w:hint="eastAsia"/>
                <w:szCs w:val="21"/>
              </w:rPr>
              <w:t>□省科技厅确定的其它科技型中小企业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办公地址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手机或固话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创新服务所属领域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□电子与信息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□光机电一体化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□生物与医药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□新材料</w:t>
            </w:r>
            <w:r>
              <w:rPr>
                <w:szCs w:val="21"/>
              </w:rPr>
              <w:t xml:space="preserve">   </w:t>
            </w:r>
          </w:p>
          <w:p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□新能源与高效节能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□资源与环境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□航空与航天</w:t>
            </w:r>
            <w:r>
              <w:rPr>
                <w:szCs w:val="21"/>
              </w:rPr>
              <w:t xml:space="preserve">   </w:t>
            </w:r>
          </w:p>
          <w:p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□地球、空间及海洋工程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□高技术服务业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□农业与农村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①企业主营业务、产品（技术）概况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②合同约定服务应用达到的技术水平、指标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③结果佐证已达到的技术水平、指标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创新服务提供机构信息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创新服务提供机构（依托单位）名称</w:t>
            </w:r>
          </w:p>
        </w:tc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手机或固话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手机或固话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合同信息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合同名称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合同额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用劵金额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合同起始日期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合同签订日期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创新券用途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□技术开发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□技术转让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□试验测试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□创新方法培训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"http://localhost:15214//Upload/Contract/2018/10/fba833d0c861468caac6f2bf5132412d.pdf" </w:instrText>
            </w:r>
            <w:r>
              <w:fldChar w:fldCharType="separate"/>
            </w:r>
            <w:r>
              <w:rPr>
                <w:rFonts w:hint="eastAsia"/>
                <w:szCs w:val="21"/>
              </w:rPr>
              <w:t>附件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承诺书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服务结果证明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简介服务结果（比照②拟购买创新服务应用规划），</w:t>
            </w:r>
            <w:r>
              <w:fldChar w:fldCharType="begin"/>
            </w:r>
            <w:r>
              <w:instrText xml:space="preserve"> HYPERLINK "http://localhost:15214//Upload/ResultsShowCer/2019/04/488151f468bd4ff8aa9aeb195c8821b2.pdf" </w:instrText>
            </w:r>
            <w:r>
              <w:fldChar w:fldCharType="separate"/>
            </w:r>
            <w:r>
              <w:rPr>
                <w:rFonts w:hint="eastAsia"/>
                <w:szCs w:val="21"/>
              </w:rPr>
              <w:t>服务结果证明附件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资金证明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发票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"http://localhost:15214//Upload/PayCer/2019/04/e0dfb46b3b6449a3b6aca43ad8e73353.pdf" </w:instrText>
            </w:r>
            <w:r>
              <w:fldChar w:fldCharType="separate"/>
            </w:r>
            <w:r>
              <w:rPr>
                <w:rFonts w:hint="eastAsia"/>
                <w:szCs w:val="21"/>
              </w:rPr>
              <w:t>资金证明及发票附件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审核机关意见</w:t>
            </w:r>
          </w:p>
        </w:tc>
        <w:tc>
          <w:tcPr>
            <w:tcW w:w="75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</w:tbl>
    <w:p>
      <w:pPr>
        <w:spacing w:line="600" w:lineRule="exact"/>
      </w:pPr>
      <w:r>
        <w:rPr>
          <w:rFonts w:hint="eastAsia"/>
          <w:szCs w:val="21"/>
        </w:rPr>
        <w:t>注：此表格以信息平台为准。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2020-07-14T07:08:36Z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