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FF" w:rsidRDefault="00D80DFF" w:rsidP="00D80DFF">
      <w:pPr>
        <w:widowControl/>
        <w:shd w:val="clear" w:color="auto" w:fill="FFFFFF"/>
        <w:spacing w:line="540" w:lineRule="exact"/>
        <w:ind w:firstLineChars="375" w:firstLine="1205"/>
        <w:rPr>
          <w:rFonts w:ascii="仿宋" w:eastAsia="仿宋" w:hAnsi="仿宋" w:cs="仿宋_GB2312" w:hint="eastAsia"/>
          <w:sz w:val="32"/>
          <w:szCs w:val="32"/>
        </w:rPr>
      </w:pPr>
      <w:r w:rsidRPr="00B73481">
        <w:rPr>
          <w:rFonts w:hint="eastAsia"/>
          <w:b/>
          <w:bCs/>
          <w:sz w:val="32"/>
          <w:szCs w:val="32"/>
        </w:rPr>
        <w:t>河北省2019年第一批拟入库科技型中小企业名单公示</w:t>
      </w:r>
    </w:p>
    <w:tbl>
      <w:tblPr>
        <w:tblW w:w="91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6916"/>
        <w:gridCol w:w="1510"/>
      </w:tblGrid>
      <w:tr w:rsidR="00D80DFF" w:rsidRPr="00B73481" w:rsidTr="00D80DFF">
        <w:trPr>
          <w:trHeight w:val="480"/>
          <w:tblHeader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 w:rsidRPr="00B73481"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 w:rsidRPr="00B73481">
              <w:rPr>
                <w:rFonts w:hint="eastAsia"/>
                <w:b/>
                <w:bCs/>
                <w:sz w:val="22"/>
                <w:szCs w:val="22"/>
              </w:rPr>
              <w:t>企业名称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 w:rsidRPr="00B73481">
              <w:rPr>
                <w:rFonts w:hint="eastAsia"/>
                <w:b/>
                <w:bCs/>
                <w:sz w:val="22"/>
                <w:szCs w:val="22"/>
              </w:rPr>
              <w:t>注册地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鑫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民和质检技术服务有限公司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鑫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民和医药科技开发有限责任公司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安国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市伊康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药业有限公司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河北中佳本草生物技术有限公司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河北立格新材料科技股份有限公司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河北惠驰装饰材料有限公司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  <w:bookmarkStart w:id="0" w:name="_GoBack"/>
        <w:bookmarkEnd w:id="0"/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保定海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川胶带制造股份有限公司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河北嘉旭福美科技股份有限公司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高碑店市中煤神海科技发展有限公司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河北群翔采暖设备有限公司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河北金奥管业有限公司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保定天威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新域科技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保定华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电天德科技园有限公司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保定市力兴电子设备有限公司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保定中能德丰电力工程技术有限公司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保定赛瑞电力科技有限公司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河北广大网络科技有限公司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保定市斯德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尔电气设备制造有限公司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保定市汇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邦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保定欧纳电气有限公司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保定景欣电气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新源绿网电力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禾电气有限公司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保定市尤耐特电气有限公司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维特瑞交通科技有限公司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河北泛黑科技有限公司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保定中创燕园半导体科技有限公司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保定中恒电气有限公司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保定兰格恒流泵有限公司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保定市泰达电力设备有限公司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宇能电气有限公司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河北云在信息技术服务有限公司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保定唐北电瓷电器股份有限公司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保定流云精密机械制造有限公司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锐迅水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射流技术开发有限公司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保定科远电力设备有限公司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保定北特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电气设备制造有限公司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河北戈德防伪科技有限公司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保定市金科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汇电子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保定正源电气科技有限公司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保定润达光电科技有限公司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兴润车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桥制造有限公司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汉工能源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保定飞凌嵌入式技术有限公司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保定市稀成生物科技有限公司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市毅格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通信自动化有限公司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市英电电力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保定新云达电力设备有限责任公司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河北众科电力科技有限公司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保定市大正太阳能光电设备制造有限公司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保定卓尔电气有限公司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国文电气股份有限公司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市宏诚变流器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保定丰源电子科技有限公司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保定迈拓港湾科技发展股份有限公司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河北华凯光子科技有限公司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保定市霍尔电子有限公司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保定华仿科技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保定金迪科学仪器有限公司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保定市大为计算机软件开发有限公司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保定澳斯达电力信息技术有限公司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河北新环检测集团有限公司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河北大地数字信息技术有限公司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保定风景科技有限责任公司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保定正科电力工程有限公司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保定天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腾电气有限公司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保定天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鹏航空科技有限公司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市蓝鹏测控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保定华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源电气新技术开发有限公司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70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保定市乐凯化学有限公司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保定恒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屹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电气科技有限公司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保定市三川电气有限责任公司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河北华通伟业电子技术有限公司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保定莱特整流器股份有限公司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保定天威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恒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通电气有限公司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保定泓翔电力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保定市科丰科技开发有限公司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保定和易法电气科技有限公司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河北三臧生物科技有限公司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河北因能科技股份有限公司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河北利宇资源环境科技有限公司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保定申菱机电有限公司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河北泽润信息科技有限公司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保定顺昌钻井工程有限公司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保定中泰新能源科技有限公司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河北一川胶带集团有限公司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河北朝日瑞琪生物科技有限公司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保定维特瑞光电能源科技有限公司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保定博为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世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能电气有限公司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保定市华沃电力设备厂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市腾骏网络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鑫诺翔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雄县创品纸塑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包装制品有限公司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保定三源纺织科技有限公司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河北长大交通科技有限公司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市众博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电气设备制造有限公司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保定多谷光电科技有限公司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保定申辰泵业有限公司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河北智飞农业科技有限公司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河北祥农农业科技开发有限公司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雄县茂森塑胶制品有限公司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邦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泰高分子新材料有限公司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河北盛世天昕电子科技有限公司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保定圣特电器科技有限公司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105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河北智乐环境技术有限公司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保定市北方特种气体有限公司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雄县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鑫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盛达塑料包装有限公司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浩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腾电器制造有限公司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保定市金月美工贸有限公司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保定市网库互通信息技术服务有限公司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河北坤广电子科技有限公司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保定赢泰电力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市艾彼塑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业制造有限公司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市缘汇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软件开发有限公司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德尔保定智能流体有限公司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保定雷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弗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流体科技有限公司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久鼎保互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保定新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味康食品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配料有限公司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保定市建筑设计院有限公司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丰霸现代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农业设施有限公司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河北金博士卫生用品有限公司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河北汇智达汽车散热器有限公司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保定北瑞甾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体生物有限公司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保定加合精细化工有限公司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河北久通耐磨防腐管道有限公司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河北安达电气科技有限公司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河北核力同方辐照科技股份有限公司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华凯龙科技有限公司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河北荣光环保设备制造有限公司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清苑县康旺达矿山机械配件有限公司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河北宇雕起重装备科技有限公司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保定中亿电气材料制造有限公司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河北大自然石材有限公司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保定嘉利食品机械有限公司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保定翔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龙食品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河北顺水泵业有限公司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河北康纳一品体育器材有限公司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河北九安防火门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制造集团望都防火门有限公司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河北帅康座椅有限公司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140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保定华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铁电气化供电器材设备有限公司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国昌线缆有限责任公司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河北一航新能源科技有限公司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雄县骏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纸塑包装有限公司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河北华胜塑胶机械制造有限公司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雄县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卓远制版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雄县欣华瑞塑胶有限公司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河北中开明泰电气设备有限公司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保定瑞隆电力器材有限公司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河北宝凯电气股份有限公司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河北大午农牧集团种禽有限公司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河北美荷涂料有限公司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欧拉信息服务有限公司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河北建投宝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塑管业有限公司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河北凯恩机电设备有限公司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涿州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市东神食品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科贸有限公司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河北宏泰丰业医疗器械有限公司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河北大宾美术用品有限公司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渡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边食品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机械（河北）有限公司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涿州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迅利达创新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保定市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河北九安防火门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制造集团沧州防火门有限公司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泊头市瑞恒机械有限责任公司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泊头市德恒数控机械有限公司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沧州高大宏业塑料制品有限公司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沧州怡和机械有限公司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河北欧狮顿新能源科技有限公司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沧州意达花纸印刷材料有限公司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167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东光运城制版有限公司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168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河北永烁文教体育用品制造有限公司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169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河北康睿达脂质有限公司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170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河北诚铸机械集团有限公司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171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河北诚铸环境工程有限公司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172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河北华伦线缆有限公司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173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沧州巨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擎汽车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配件有限公司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174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河北上善石油机械有限公司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175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沧州新宇紧固件有限公司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176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晟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大华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健文化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体育科技发展有限公司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177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黄骅渤海机械制造有限公司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178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沧州临港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天昭电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179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黄骅市三星电脑科技有限公司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180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黄骅市五一机械有限公司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181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沧州信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联化工有限公司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182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河北华晨药业有限公司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183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河北康壮环保科技股份有限公司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184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河北同力滑车有限公司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185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河北荣泰模具科技股份有限公司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186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爱彼爱和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新材料有限公司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187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河北彪悍运动器械有限公司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188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沧州泽安消防设备有限公司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189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河北豪威电气设备科技有限公司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190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河北青工缝纫机有限公司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191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河北赛丰生物科技有限公司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192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河北新华高压电器股份有限公司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193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河北发那数控机床股份有限公司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194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河北浩凯建材有限公司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195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任丘市创新采暖设备有限公司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196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河北荣森电气有限公司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197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河北正弘农业科技有限公司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198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河北正能锅炉设备有限公司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199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河北艺能锅炉有限责任公司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200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吴桥县华锋五金工具有限责任公司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201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吴桥空压机有限责任公司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202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吴桥天河橡塑制品有限公司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203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吴桥景博玻璃制品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204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河北华桥减速机有限公司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205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河北陆特新能源科技有限公司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206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河北金镭赢圣科技有限公司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207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华油飞达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208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沧州那瑞化学科技有限公司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209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华雨灌溉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210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沧州华雨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灌溉装备制造有限公司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河北惠沧节能科技有限公司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沧州安沃特科技有限公司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河北翔锐医疗器械有限公司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沧州市金子仪表自控有限公司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河北启帆教学设备制造有限公司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世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窗信息技术股份有限公司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河北雅泰信息科技集团有限公司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河北国瑞企业管理咨询有限公司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麦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吉科集成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房屋股份有限公司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河北科斯特自动化科技有限公司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沧州佳和生物科技有限公司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河北腾达新秀科技股份有限公司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朗锐包装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技术（沧州）有限公司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河北华雨农业科技有限公司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沧州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海固安全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防护科技有限公司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沧州市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承德鼎信自动化工程股份有限公司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承德市本特生态能源技术有限公司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承德菲时博特自动化设备有限公司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承德三融畜禽有限公司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承德御祥鑫消防设备有限责任公司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丰宁满族自治县万泰能源科技有限公司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丰宁水星乳品有限责任公司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丰宁平安高科实业有限公司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承德燕峰药业有限责任公司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承德荣茂铸钢有限公司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昊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天硬质合金制品有限公司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宽城种业有限责任公司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河北英曼卡科技有限公司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承德建元科技有限公司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承德亚欧果仁有限公司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承德森源绿色食品有限公司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平泉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市希才应用菌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承德绿马农业科技有限公司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承德新新钒钛储能科技有限公司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245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承德绿茵食品有限责任公司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承德德厦新型建材有限公司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承德市五岳测控技术有限公司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承德市中威电子有限公司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承德衡盛电子产品制造有限公司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承德市精密试验机有限公司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承德神州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绿岛炭艺有限公司</w:t>
            </w:r>
            <w:proofErr w:type="gramEnd"/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承德市本特思达仪表有限公司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承德瑞进仪表有限公司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承德市峰华仪表有限公司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承德市开发区富泉石油机械有限公司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河北睿索固废工程技术研究院有限公司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承德华实机电设备制造有限责任公司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河北绿天生物科技有限公司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承德电智尚节能科技有限公司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承德市中瑞自动化工程有限公司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承德市开发区盛方电子有限公司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中红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三融集团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承德伏安电工有限公司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承德天原药业股份有限公司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承德人和矿业有限责任公司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围场满族蒙古族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自治县津通铸造材料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267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承德清宫酿坊白酒制造有限公司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承德市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268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河北洁天环保设备科技有限公司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269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河北三泉节水设备科技有限公司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270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定州秧浦新材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271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定州四方诚信畜牧科技有限公司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272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河北威尔特体育用品有限公司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273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河北利生体育科技发展有限公司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274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河北双月节能环保科技有限公司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275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河北银箭体育用品股份有限公司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276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河北亚健体育用品有限公司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277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河北正旭新能源科技有限责任公司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278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河北华洋体育用品有限公司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279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河北德普瑞新能源科技股份有限公司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280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定州美华利建材科技有限公司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定州市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281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成安金隅太行水泥有限公司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282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河北东之星生物科技股份有限公司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283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河北中化滏恒股份有限公司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284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河北空天航空科技有限公司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285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河北世拓电气有限公司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286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河北伟积电气有限公司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287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邯郸市科维电气有限公司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288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大名县名鼎化工有限责任公司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289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浓之湾生态农业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邯郸市肥乡区有限公司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290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河北宏达环境工程有限公司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291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邯郸市万惠生物技术有限公司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292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河北科欧环保科技股份有限公司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293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邯郸市金穗门业有限公司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294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邯郸市富亚电子技术有限公司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295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邯郸市峰峰志翔机械制造有限公司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296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市同俊达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矿山设备股份有限公司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297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邯郸市峰峰海天彩印包装有限公司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298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河北智生环保科技有限公司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299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河北泰禾高温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流体科技股份有限公司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300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河北华厚天成环保技术有限公司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301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邯郸顾地塑胶有限公司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302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盛群电子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303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河北威达蓝海环保科技有限公司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304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河北飞天航空科技有限公司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305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四达电机制造股份有限公司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306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邯郸市清华华康电力电子有限公司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307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邯郸开发区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研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盛仪器仪表有限公司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308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邯郸开发区图布斯软件技术有限公司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309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河北伟正电力技术有限公司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河北佰家汇电子商务有限公司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河北佰家同呈电子商务有限公司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邯郸市德盛和调味品有限公司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鸡泽县卓成农机设备制造有限公司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鸡泽县湘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君府味业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315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河北三丰航空科技股份有限公司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河北慈恒环保科技有限公司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河北品物农业科技有限公司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河北珠峰仪器仪表设备有限公司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河北卓越电气有限责任公司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赛强冶金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重工机械有限公司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邯郸晨光珍品油脂有限公司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市晨丰生物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市盛建新型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建材股份有限公司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河北鑫淘源环保科技有限公司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邯郸鸿力轴承有限公司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河北英洁环保设备有限公司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河北宏贸环保科技有限公司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河北博柯莱智能装备科技股份有限公司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邯郸市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河北京安瑞能环境科技有限公司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衡水天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健医疗器材有限公司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河北思固尔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围栏设施有限公司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河北英凯模金属网有限公司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河北金标建材科技股份有限公司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安平县汉科过滤科技有限公司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安平金德隆网业有限公司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衡水胜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勇重型机床制造有限公司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阜城县新胜金属结构制造有限公司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河北鑫牛农业科技有限公司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河北大景大搪化工设备有限公司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衡水优捷特石油设备科技有限公司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河北华瑞玻璃钢有限责任公司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河北天鸿游乐设备有限责任公司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河北恒诺粉末冶金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衡水光辉橡塑有限公司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深州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市红翔银亮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河北远征环保科技有限公司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冀通工程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橡胶有限公司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捷信机械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衡水冀西市政工程有限公司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350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衡水丽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华润康种植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衡水同力橡胶制品有限公司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衡水奇佳停车设备有限公司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河北高西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宅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智能车库工程有限公司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衡水伯维环保工程有限公司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河北云景信息科技有限公司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衡水新陆交通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器材有限公司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衡水弘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祥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工程材料有限公司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衡水大众橡塑有限公司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衡水众业光能科技有限公司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河北鑫考教育科技股份有限公司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中铁（衡水）工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务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器材有限公司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河北德胜金属网业有限公司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津武玻璃纤维有限公司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衡水隆昌肥料造粒机械有限公司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河北鹏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昊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钢结构集团有限公司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河北超越智能科技股份有限公司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367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河北万亿交通设施有限公司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368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河北永洁燃气设备有限公司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369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河北富瑞复合材料有限公司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370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慧星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调压器有限公司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371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河北盛伟基业玻璃钢集团有限公司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372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多基复合材料产业技术研究院有限公司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373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衡水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绿能嘉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业新材料科技有限公司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374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河北商祺环保科技有限公司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375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河北冀枣胶带运输机械有限公司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衡水市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376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市捷然医疗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器械有限公司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377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优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尔工业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材料（廊坊）有限公司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378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市久汇科技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379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廊坊市北斗神舟测控仪器有限公司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380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市创源文化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传媒有限公司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381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廊坊市云动网络技术有限公司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382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廊坊市良华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机电设备有限责任公司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383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霸州市华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诚汽车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制动器有限公司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384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霸州市三兴电气自动化有限公司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385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霸州市津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恺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食品有限公司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386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霸州市石大宏盛石化机械有限责任公司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387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霸州市百益隆矿渣粉有限公司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388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霸州市郭仕家具有限公司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389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邦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壮电子材料有限公司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390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有容管业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391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廊坊亿源新能源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392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河北洁仕宝日用塑料制品有限公司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393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科盛能源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机械制造河北有限公司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394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廊坊西波尔钻石技术有限公司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395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河北科美意环保机械制造有限公司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396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大厂回族自治县合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世璧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397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大厂金隅涂料有限责任公司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398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河北时硕微芯科技有限公司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399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碟石环保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设备河北有限公司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400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大厂回族自治县华远肉类有限公司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401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廊坊津锡农业机械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402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河北金威新型建筑材料有限公司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403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鼎材科技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404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廊坊永创包装机械有限公司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405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固安飞腾机械制造有限公司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406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中航迈特粉冶科技（固安）有限公司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407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固安星光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沃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特高压水设备有限公司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408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固安正通电子技术有限责任公司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409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河北克瑞斯光电技术股份有限公司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廊坊科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德智能仓储装备股份有限公司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河北中模医疗设备科技有限公司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固安县朝阳生物科技有限公司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锋行科技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清望科技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园发展（固安）有限公司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廊坊军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兴溢美包装制品有限公司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固安县惠民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塑料滤业有限公司</w:t>
            </w:r>
            <w:proofErr w:type="gramEnd"/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固安金盾时代建筑防水材料有限公司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恩力能源科技有限公司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固安盛辉阻燃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420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河北深思新材料技术有限公司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固安联创佳艺喷墨技术有限公司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固安科宇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鑫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鹏自动化控制设备有限公司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固安飞马拓新电子设备有限公司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国环绿洲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（固安）环境科技有限公司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河北朗驰机械制造有限公司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河北仁博科技有限公司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固安博健生物技术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天罡新材料（廊坊）股份有限公司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固安凝华机床制造有限公司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滨松光子医疗科技（廊坊）有限公司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廊坊瑞华石化有限公司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古莱特科技股份有限公司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廊坊合力天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机械设备有限公司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河北兰科网络工程集团有限公司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廊坊开发区翔坤航空模拟设备有限公司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廊坊旭能节能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廊坊泛华石化设备有限公司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市依恩拓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节能设备有限公司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河北乐聪网络科技股份有限公司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廊坊市云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腾体育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廊坊市高瓷新材料科技有限公司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沃森测控技术（河北）有限公司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廊坊美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宝制药有限责任公司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冀雅（廊坊）电子股份有限公司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河北晴空环保科技有限公司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廊坊精工模切机械股份有限公司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微众（廊坊）文化传媒有限公司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隆进环保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市晋盛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节能技术服务有限公司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廊坊百冠包装机械有限公司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廊坊瑞立达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智能机器有限公司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河北赛维石油设备有限公司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中轻特种纤维材料有限公司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微生活（廊坊）网络科技有限公司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455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廊坊维尔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达软件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市建拓暖通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河北艾普艾科技发展有限公司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廊坊市东电腾达电力工程有限公司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市创元门窗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廊坊华宽科技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廊坊市永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旺汽车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部件有限公司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宝辰联合（廊坊）科技有限公司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河北伟平环境科技有限公司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廊坊新龙立机械制造有限公司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廊坊市政维电子科技有限公司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廊坊开发区阳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雨钨业股份有限公司</w:t>
            </w:r>
            <w:proofErr w:type="gramEnd"/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467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市冠通机械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468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廊坊智通机器人系统有限公司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469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三河市中彩印刷包装有限公司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470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桂宇星体育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用品有限公司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471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三河市科达科技有限公司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472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三河蓝洁士环保科技有限公司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473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河北碳垣纳米科技有限公司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474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河北道道科技有限公司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475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河北旭光生物技术有限公司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476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河北唯美医疗器械有限公司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477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三河洁神洗涤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478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河北蓝梦生物医药科技有限公司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479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河北鼎联科技有限公司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480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三河市新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威网络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481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三河益生电子科技开发有限公司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482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可吉网络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483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赛威隆机电设备河北有限公司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484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市宇盈应用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485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三河市天行健体育用品有限公司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486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禾牧农业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新技术有限公司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487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河北博川医疗器械有限公司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488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市宇博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环保设备有限公司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489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三河方元绿洲节能科技有限公司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490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河北天元地理信息科技工程有限公司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491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三河亮克威泽工业涂料有限公司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492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三河市布莱斯科通用机械设备制造有限公司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493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三河建华高科有限责任公司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494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三河环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波软件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495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三河市和平机械制造有限公司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496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三河市京纳环保技术有限公司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497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河北中色测绘有限公司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498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小牛科技河北有限公司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499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市安霸生物技术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500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三河金锐光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机电技术开发有限公司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501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有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研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国晶辉新材料有限公司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502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华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科物联有限公司</w:t>
            </w:r>
            <w:proofErr w:type="gramEnd"/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503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三河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晶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丽方达科技有限公司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504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河北净易环保工程有限公司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505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河北炬峰生物能源股份有限公司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506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河北稳控科技有限公司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507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河北泽悦节能设备科技有限公司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508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劲华锅炉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509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廊坊天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和顺不锈钢制品有限公司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河北星耀新材料科技有限公司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香河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鑫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城电气设备有限公司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香河汇文节能科技有限公司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香河华北致冷设备有限公司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香河瑞和通汽车零部件有限公司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河北新仟瑞新型建材有限公司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晶创铭盛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电子科技（香河）有限公司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永清三利橡塑材料有限公司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河北嘉宝莉涂料有限公司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永清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县久恒农业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产品有限公司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廊坊华昌物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联网科技有限公司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河北慈心环保科技有限公司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廊坊般若土地整理有限公司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河北淘大食品有限公司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永清县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三圣口友谊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化工厂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525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众合天成智能装备（廊坊）有限公司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海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霖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一造集成电路（廊坊）有限公司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永清霍尔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茨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门业有限公司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廊坊华博环保材料有限公司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永清县中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苋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农业科技发展有限公司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廊坊市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秦皇岛鸿翔焊业有限公司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秦皇岛市北戴河兰德科技有限责任公司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河北森远路桥工程有限公司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秦皇岛粮丰海洋生态科技开发股份有限公司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秦皇岛禾苗生物技术有限公司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丰长白结晶器有限责任公司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秦皇岛视听机械研究所有限公司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美视达视听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检测技术有限公司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秦皇岛城安盛邦网络科技有限公司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河北东软软件有限公司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河北雷发照明灯具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秦皇岛市惠斯安普医学系统股份有限公司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河北中科遥感信息技术有限公司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燕科技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秦皇岛开发区前景电子科技有限公司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秦皇岛燕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大燕软信息系统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秦皇岛燕大源达机电科技股份有限公司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秦皇岛鸿泰科技股份有限公司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秦皇岛同力达环保能源股份有限公司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河北网晟信息科技有限公司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秦皇岛大惠生物技术有限公司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秦皇岛波盾电子有限公司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秦皇岛新谊工程有限公司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秦皇岛开发区前景光电技术有限公司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秦皇岛华信数通科技股份有限公司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秦皇岛普达电子有限公司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秦皇岛燕大蓝海环境工程有限公司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河北国创石油设备有限公司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秦皇岛威立雅环保科技有限公司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秦皇岛小马物联网科技开发有限公司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560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秦皇岛通桥科技有限公司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秦皇岛裕通科技有限公司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河北海纳电测仪器股份有限公司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秦皇岛晨砻信息科技有限公司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远科秦皇岛节能环保科技开发有限公司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秦皇岛量子数据有限公司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秦皇岛三农现代化机械设备有限公司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567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河北晟融数据股份有限公司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568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秦皇岛燕大现代集成制造技术开发有限公司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569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秦皇岛玥朋科技有限公司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570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秦皇岛本征晶体科技有限公司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571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秦皇岛华创信息科技有限公司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572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秦皇岛富连京电子股份有限公司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573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秦皇岛燕山大学计算机软件中心股份有限公司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574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秦皇岛丰泰自动化设备制造有限公司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575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秦皇岛中科富斯信息科技有限公司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576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秦皇岛鲁尔节能科技有限公司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577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秦皇岛华电测控设备有限公司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578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秦皇岛惠恩生物技术有限公司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579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秦皇岛山船重工机械有限公司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580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云立方秦皇岛科技有限公司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581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秦皇岛市创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想信息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网络有限公司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582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华测智图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583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秦皇岛燕大滨沅科技发展有限公司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584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秦皇岛海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帝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软件开发有限公司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585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秦皇岛科普铁科实用技术开发中心（普通合伙）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586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秦皇岛德芃科技开发有限公司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587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秦皇岛国众京港电子科技有限公司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588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秦皇岛迪特明科技有限公司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589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秦皇岛防威科技有限公司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590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秦皇岛开发区港田铝塑包装有限公司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591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秦皇岛艾科晟科技有限公司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592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秦皇岛艾科晟装备有限公司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593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秦皇岛三角龙科技有限公司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594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秦皇岛兴辰会计服务有限公司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595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秦皇岛星晟科技股份有限公司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596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秦皇岛长胜营养健康科技有限公司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597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秦皇岛钻亿网络科技有限公司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598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秦皇岛红燕光电科技有限公司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599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智融众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和信息技术有限公司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600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河北信成联合科技开发有限公司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601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秦皇岛恕成节能科技有限公司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602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秦皇岛信能能源设备有限公司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603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秦皇岛格瑞因环境工程有限公司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604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秦皇岛市地维建材有限公司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605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秦皇岛市思嘉特专用汽车制造有限公司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606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秦皇岛科博工程机械制造有限公司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607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秦皇岛通远机电设备有限公司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秦皇岛市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608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河北都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邦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石化工程设计有限公司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609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河北吉美达工具股份有限公司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河北虹天电气科技有限公司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石家庄九鼎动物药业有限公司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河北诚业智能科技股份有限公司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炳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欣冶金炉料有限公司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河北菲克森煤矿机械制造有限公司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石家庄源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鑫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塑料制造有限公司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石家庄富邦冶金科技有限公司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河北冀凯铸业有限公司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河北凡克新材料有限公司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北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田工程塑料有限公司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谷雨农业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石家庄美迪机械有限公司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河北协同环保科技股份有限公司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河北康利动物药业有限公司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河北国龙制药有限公司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河北迈尔斯通电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子材料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河北木源泵业有限责任公司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润农欣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九洲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兽药有限公司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石家庄卫科生物科技有限公司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630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河北水淘淘知识产权代理有限公司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河北德瑞特电器有限公司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晰清网络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石家庄星海高科非金属矿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业材料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石家庄丰联精细化工有限公司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河北维嘉无纺布有限公司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河北名宏新能源有限公司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河北赛卡电子科技有限公司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河北美泰电子科技有限公司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石家庄市鹿泉区精诚通信科技有限公司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河北德普环境监测有限公司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拓电子技术工程公司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河北诺达化工设备有限公司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河北盛多威泵业制造有限公司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河北翔拓航空科技有限公司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河北子午仪信息科技有限公司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新华北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集成电路有限公司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河北丰源智控科技股份有限公司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河北神通光电科技有限公司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翔电子测量仪器有限公司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河北润志电气设备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石家庄杰泰特动力能源有限公司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世纪吉星电子科技有限公司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河北光森电子科技有限公司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灿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高高频机械有限公司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石家庄中汇药品包装有限公司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河北江山涂料有限公司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石家庄市液压有限责任公司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石家庄惠得科技有限公司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河北德海电子科技有限公司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石家庄迅能电子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河北晶禾电子技术股份有限公司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河北陆源科技有限公司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石家庄双剑工具有限公司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河北微而环境工程有限公司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665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石家庄云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鼎科技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洛杉奇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食品有限公司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667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河北三楷深发科技股份有限公司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668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石家庄栾兴泵业有限公司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669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石家庄奥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祥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医药工程有限公司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670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石家庄西屋电气设备有限公司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671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石家庄圣泰化工有限公司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672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河北蓝江生物环保科技有限公司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673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石家庄天翔电机配件有限公司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674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河北威正恒集成房屋科技有限公司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675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石家庄市易达恒联路桥材料有限公司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676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河北驰润石油化工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机械设备科技有限公司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677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新华科极兽药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678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河北航华金刚石制品有限公司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679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河北威铭生物科技有限公司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680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河北平钻人造金刚石有限公司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681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石家庄宇清环保科技有限公司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682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河北壹在科技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683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石家庄知廊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廊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信息服务有限公司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684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电子认证有限公司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685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石家庄世纪森诺通讯股份有限公司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686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河北智达光电科技股份有限公司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687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河北长铄科技股份有限公司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688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烽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联信息技术有限公司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689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河北华烨冀科信息技术有限责任公司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690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石家庄德度光电科技有限公司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691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尚禹河北电子科技股份有限公司</w:t>
            </w:r>
            <w:proofErr w:type="gramEnd"/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692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石家庄扬天科技有限公司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693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河北汉蓝环境科技有限公司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694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石家庄宇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飞电子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695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河北威尼盛护林设备制造有限公司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696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健特建筑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安装工程有限公司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697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石家庄易信达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698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河北众帮天成医疗器械科技有限公司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699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石家庄荣信科技有限公司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700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河北必合司空航空科技有限公司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701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石家庄开发区新方向科技有限公司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702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河北博健科技有限公司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703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石家庄和必达科技有限公司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704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河北汉佳电子科技有限公司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705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石家庄中北信号软件有限公司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706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石家庄五龙制动器股份有限公司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707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河北启天电子技术有限公司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708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河北高达电子科技有限公司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709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河北星月软件科技有限公司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河北恒讯达信息科技有限公司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河北神舟卫星通信股份有限公司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石家庄市源生园环保有限公司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河北久信电子科技有限公司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石家庄三环阀门股份有限公司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华数信息技术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（石家庄）有限公司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石家庄高新区讯科电子信息技术有限公司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河北华沃通信科技有限公司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河北桑沃特水处理有限责任公司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河北沃邦电力科技有限公司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博飞电子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石家庄开发区明达电子技术有限公司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中科恒运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石家庄汉邦科技有限公司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河北交投智能交通技术有限责任公司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河北大美环境修复科技股份有限公司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石家庄创新风华科技有限公司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石家庄金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财科技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宇讯电子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河北善理软件科技有限公司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石家庄华胜正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明软件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河北霄岭工程设计咨询有限公司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机电一体化中试基地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河北中正信息科技有限公司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证联嘉悦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735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河北普莱斯曼金刚石科技有限公司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河北科瑞达仪器科技股份有限公司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石家庄国创明慧物联网科技有限公司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激光研究所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河北先见软件科技股份有限公司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河北陆航检测认证有限公司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河北冀研能源科学技术研究院有限公司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河北建工集团园林工程有限公司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河北圣诺联合科技有限公司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石家庄科航光电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河北大地种业有限公司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石家庄市善理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通益科技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河北中信联信息技术有限公司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石家庄龙岗电子科技有限公司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石家庄顺瑞节能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河北大艾智能科技股份有限公司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河北天英软件科技有限公司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河北元鼎牧业开发有限公司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河北腾翔科技有限公司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石家庄高能电子科技有限公司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河北佳讯飞扬科技发展有限公司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河北创巨圆科技发展有限公司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河北冠润信息技术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石家庄商立智能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河北天海网络工程有限公司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石家庄智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创软件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河北筑能工程技术有限公司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河北蓝哲科技发展有限公司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石家庄中农同创生物科技有限公司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河北德诺商品检测技术服务有限公司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河北兰梦环保科技有限公司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中电新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元科技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767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石家庄纺织机械有限责任公司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768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河北通尚信息技术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769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石家庄德立科电子科技有限公司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770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石家庄春晓互联网信息技术有限公司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771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河北邦纳科技有限公司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772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河北万乾网络科技有限公司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773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瑞诺网络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774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石家庄先航科技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775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河北优控新能源科技有限公司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776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河北上元智能科技股份有限公司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777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石家庄市经纬度科技有限公司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778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石家庄市良策网络科技有限公司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779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河北双星种业股份有限公司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780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河北路凯电子科技有限公司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781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机械科学研究设计院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782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石家庄智感物联网科技有限公司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783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石家庄军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特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784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河北探维信息技术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785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河北楚腾网络科技有限公司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786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河北晨达电子科技有限公司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787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河北博海生物工程开发有限公司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788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腾孚科技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789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石家庄市长宏阀门有限公司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790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河北汉莎自动化设备科技有限公司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791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新乐华宝塑料机械有限公司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792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石家庄新莱特机械轧辊有限公司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793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河北鑫乐医疗器械科技股份有限公司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794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石家庄华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明蜡业有限公司</w:t>
            </w:r>
            <w:proofErr w:type="gramEnd"/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795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河北展利防水机械装备有限公司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796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新乐华宝医疗用品有限公司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797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磊佳科技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798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河北天翼科贸发展有限公司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799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石家庄民康水处理技术有限公司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800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石家庄威宝信息技术有限公司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801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石家庄科净环保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802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河北东慈环保科技有限公司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803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蒎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格医药科技有限公司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804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人天通信集团有限公司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805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河北中岗通讯工程有限公司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806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华北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制药华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坤河北生物技术有限公司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807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河北启普同鑫科技有限公司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808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河北天友环保工程有限公司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809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中科国安河北信息技术有限公司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河北百汇广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联科技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石家庄东方药业股份有限公司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河北言明化工设备有限公司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梓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起机电设备科技有限公司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河北裕龙科技股份有限公司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河北瑞诺医疗器械股份有限公司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石家庄市义德隆机电设备制造有限责任公司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河北智恒医药科技股份有限公司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石家庄汉创环保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先控捷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联电气股份有限公司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河北菲尼斯生物技术有限公司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河北炫坤节能科技股份有限公司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石家庄精石新材料科技有限公司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石家庄给源环保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河北洛普工业设计股份有限公司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石家庄赛塔普科技有限公司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中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研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新材料股份有限公司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河北科信知识产权服务有限公司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河北中晟易通科技有限公司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河北中荣石油机械有限责任公司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河北耀晴电子科技有限公司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石家庄开发区华能电气有限公司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河北耐思信息科技有限公司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石家庄福润新技术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石家庄鼎威化工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设备工程有限公司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河北玉蜘蛛智能科技有限公司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碧思源恒通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水处理工程有限公司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石家庄凹凸网络科技有限公司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石家庄杏林锐步医药科技股份有限公司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石家庄高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新区天遥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航空设备科技有限公司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840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河北欣诚信息技术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河北千淘漉科技有限公司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河北坤升生物科技有限公司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石家庄蓝海工具有限公司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河北华飞信息科技有限公司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河北智取科技有限公司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石家庄耀果农业科技有限公司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石家庄爱驰自动化设备有限公司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辅材网络科技有限公司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河北网诺智能科技有限公司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河北圣智工业设计有限公司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河北晟晨网络科技有限公司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创途网络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河北仑仑农业科技股份有限公司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河北新远方科技有限公司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石家庄渡康医疗器械有限公司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河北金能电力科技股份有限公司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河北科创明达信息科技有限公司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河北中普达电子技术有限公司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中铁城际规划建设有限公司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河北穗龙科技有限公司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唯优石家庄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教育科技有限公司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河北桑迪亚医药技术有限责任公司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河北西姆克科技股份有限公司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河北拓普电气有限公司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河北汇锐管业有限公司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河北宜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匠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天下网络科技有限公司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867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河北卓智电子技术有限公司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868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河北冀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电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电力工程设计咨询有限公司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869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石家庄吉瑞节能技术有限公司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870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裕兆科技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871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石家庄三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策网络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872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河北明顺农业科技有限公司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873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河北众智环境检测技术有限公司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874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河北德路通生物科技有限公司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875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河北新梦想印刷有限公司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876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河北秉钧网络科技有限公司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877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支易付通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网络服务有限公司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878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石家庄人人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付金融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设备维修有限公司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879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石家庄罗文电子科技有限公司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880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河北汇竹信息技术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集团股份有限公司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881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石家庄三秒软件科技有限公司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882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河北创天测绘服务有限公司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883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河北浩安电子科技有限公司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884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河北鲲翔济世医药科技有限公司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885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石家庄宏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烨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信息咨询有限公司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886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河北致匠智能科技有限公司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887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石家庄云图信息技术有限公司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888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利鼎电子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889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软思科技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890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石家庄汉卓能源科技有限公司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891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河北鸿海环保科技有限公司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892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河北循证医疗科技股份有限公司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893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河北源润农业科技有限公司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894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河北江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尚环境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治理集团有限公司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895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河北兴国防汛设备科技有限公司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896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河北尚驰电力科技有限公司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897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河北吉信宝信息技术有限公司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898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石家庄新龙之翼电子商务有限公司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899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河北方舟农业科技股份有限公司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900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河北云本科技有限责任公司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901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石家庄天演科技有限公司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902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河北协同水处理技术有限公司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903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河北斯卓新能源科技有限责任公司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904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河北海川能源科技股份有限公司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905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石家庄易通达网络技术有限公司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906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河北伊维沃生物科技有限公司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907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河北凯翔电气科技股份有限公司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908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皓凯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农业机械有限公司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909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河北千和供应链管理有限公司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910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河北如许科技有限公司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河北御芝林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河北载和新材料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河北乐开节能科技股份有限公司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石家庄爱迪尔电气有限公司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河北金博电梯智能设备有限公司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石家庄藏诺药业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河北昊凌科技有限公司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河北汉典文化传播有限公司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河北优盈信息技术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石家庄博瑞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迪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生物技术有限公司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河北中天华业科技有限公司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河北信翔电子有限公司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慧识科技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河北冀云气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象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技术服务有限责任公司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世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联信息技术有限公司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石家庄吉晟科技有限公司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河北雷格科技发展有限公司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河北瀚航天下科技有限公司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石家庄海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盛建筑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装饰工程有限公司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河北华孚洁净技术有限公司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创软网络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石家庄云合科技有限公司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河北阅思信息科技有限公司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河北紫旭节能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环保技术咨询有限公司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河北启达汽车服务有限公司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天元航地石油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技术开发有限公司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河北拓创远威科技有限公司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河北鸿筑源科技有限公司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石家庄多动态文化传媒有限公司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昕佳工程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勘查设计有限公司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河北恒华信息技术有限公司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河北为信电子科技股份有限公司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新冀网络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传媒有限公司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石家庄灵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思科技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945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河北车巢科技有限公司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河北耐诺科技有限公司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石家庄正智电子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河北穆清环保科技有限公司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石家庄和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嘉科技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河北能源工程设计有限公司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河北荣春能源科技有限公司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河北中科威德环境工程有限公司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河北奥创能源科技有限公司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生息握持河北医疗科技有限公司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河北点点传媒有限公司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河北亿程交通科技有限公司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石家庄市神州花卉研究所有限公司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河北博影云一科技有限公司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河北英之杰化工科技有限公司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河北持正环境科技有限公司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河北一森园林绿化工程股份有限公司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石家庄中嘉采暖设备有限公司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河北尚华塑料科技有限公司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河北冠卓检测科技股份有限公司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元氏县科宝生态农业开发有限公司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石家庄市丸京干果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967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河北雅衡工程技术有限公司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968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河北智用信息技术有限公司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969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人天通信设备股份有限公司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970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河北网星软件有限公司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971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河北数狼网络科技有限公司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972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河北睿智通信息技术有限公司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973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河北恒源水务科技有限公司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974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翰智物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联网科技有限公司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975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河北启创工业设计有限公司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976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河北重优科技有限公司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977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河北纽思泰伦环保科技有限公司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978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石家庄龙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汇科技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979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河北新四达电机股份有限公司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980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河北朝岩环保科技有限公司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981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河北蓝海能源管理有限公司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982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中交路桥科技有限公司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983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河北德瑞化工有限公司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984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帝奥帝康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体育设施有限公司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985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河北九源环保工程有限公司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986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石家庄掌讯信息技术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987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河北正博瑞恒电子科技有限公司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988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石家庄泽盟科技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989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河北益飞特化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工科技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990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河北源林诚宇园林绿化工程股份有限公司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991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河北卓信通信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992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石家庄拓方科技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993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石家庄汇天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酉申科技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994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河北那弩网络科技有限公司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995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石家庄创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天电子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996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河北盛唐园林科技股份有限公司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997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华北制药集团新药研究开发有限责任公司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998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河北国维知识产权咨询有限公司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999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河北博英通讯技术有限公司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1000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投呗传媒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科技河北有限公司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1001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石家庄广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智翼云科技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1002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河北猛象科技有限公司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1003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汇松科技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1004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河北益铁机电科技有限公司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1005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石家庄鼎锋制药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1006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石家庄喜高科技有限责任公司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1007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河北海鹰环境安全科技股份有限公司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1008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中融科创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信息技术河北有限公司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1009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河北亮堂堂科技有限公司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石家庄利德粉末材料有限责任公司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河北科鑫螺旋齿轮有限公司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石家庄市古桥化工有限公司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河北欣港药业有限公司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河北山姆士药业有限公司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1015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石家庄金派医药化工有限公司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鑫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富达医药包装有限公司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河北众鹏新材料科技有限公司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河北兄弟伊兰食品科技股份有限公司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河北大旗光电科技有限公司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润博发工具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石家庄盛华企业集团有限公司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石家庄雅致化工有限公司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石家庄市正通塑胶制品有限公司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正定县众帮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保健用品有限公司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常山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凯捷健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生物药物研发（河北）有限公司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石家庄市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河北阿木森滤纸有限公司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波尔玛（辛集）保温材料有限公司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辛集市北方化工有限公司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河北华纺纳米科技有限公司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石家庄鸿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锐集团鸿洁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无尘制品有限公司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铁科腾跃科技有限公司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河北国超信息科技有限公司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石家庄金士顿轴承科技有限公司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河北金谷增塑剂有限公司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河北美星化工有限公司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河北易达照明灯具科技有限公司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河北通涛管业集团股份有限公司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锦坤动物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药业有限公司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河北新风缘净化设备有限公司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北京美辰有限责任公司河北分公司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河北润丰林业科技有限公司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辛集市美人榆农副产品有限公司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辛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集市华仪汽车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仪表有限公司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辛集市海洋皮革有限公司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河北雪龙机械制造有限公司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石家庄万业化工科技有限公司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石家庄佳信汽车制动系统有限公司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河北天泓环保科技有限公司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河北大河生物科技有限公司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1050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河北铭万精细化工有限公司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河北申科电力股份有限公司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河北麦德姆皮革有限公司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河北保东农业机械有限公司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石家庄志卫防爆工具有限公司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辛集市嘉泰防护用品有限公司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辛集市维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宸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河北炊花铸造有限公司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河北华曙新合药业有限公司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辛集市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河北艾福莱自动化科技有限公司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河北铸诚工矿机械有限公司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河北万强新能源科技有限公司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河北镁神科技股份有限公司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河北天一电器有限公司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河北君临药业有限公司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河北创谱金属材料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检测技术有限公司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河北邢台双华石膏制品有限公司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1067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南宫市精强连杆有限公司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1068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河北御芝林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药业有限公司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1069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河北捷茂科技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服务有限公司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1070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河北富硕农业科技发展有限公司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1071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河北全工钢锉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产销有限公司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1072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河北德乐机械科技股份有限公司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1073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全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工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工具股份有限公司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1074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邢台朝阳机械制造有限公司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1075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河北金达福药业有限公司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1076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邢台隆科机械有限公司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1077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河北玖河精密机械制造有限公司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1078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明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盾技术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河北有限公司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1079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邢台邢冶机械设备有限公司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1080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邢台龙嘉电子设备科技有限公司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1081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河北鼎瓷电子科技有限公司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1082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河北优林科技有限公司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1083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河北高盛化肥有限公司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1084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河北峰达环保科技有限公司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1085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河北光环节能设备有限公司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1086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河北吉娜软件开发有限公司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1087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邢台美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通软件开发有限公司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1088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邢台博创科技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企业孵化有限公司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1089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邢台无界电子商务有限公司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1090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金日种业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1091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安美桥（南宫）羊绒制品有限公司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1092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邢台亿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利汽车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零部件有限公司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1093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沙河市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志河镜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1094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润泰救援装备科技河北有限公司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1095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河北旺川钢结构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1096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邢台先锋超声电子有限公司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1097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河北盛世博业科技有限公司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1098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邢台镁熙环保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材料有限公司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1099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邢台一生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水卫浴科技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1100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邢台思达电子有限公司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1101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河北光源太阳能科技有限公司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1102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河北华旗专用汽车制造有限公司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1103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河北智跑游乐设备制造有限公司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1104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河北创力机电科技有限公司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1105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邢台旭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阳科技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1106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邢台市康森环保科技有限公司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1107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邢台市橡胶厂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1108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河北兴台酒业集团有限责任公司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邢台市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1109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沽源县土达马铃薯种植有限公司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1110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张家口家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诚首佳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新型建材股份有限公司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1111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河北太和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洁源水务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1112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怀来县长城生物化学工程有限公司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1113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怀来县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恒晖窗业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1114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河北圣益和生物科技有限公司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1115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怀来建军钢结构有限公司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1116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河北华泰科诺新能源开发股份有限公司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1117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河北百斛环保科技有限公司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1118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中粮长城桑干酒庄（怀来）有限公司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1119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怀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来华昌气分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化工设备有限公司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1120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怀来诺德诺诚企业管理有限公司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1121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华诚博远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钢结构工程有限公司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1122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怀来卡泰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来电子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1123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张家口盛明金星石玻璃股份有限公司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1124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康保中科标识股份有限公司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1125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河北凯阔食品集团股份有限公司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1126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河北绿坝粮油集团有限公司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1127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河北环航科技股份有限公司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1128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张家口微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草网络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1129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北京华程东方科技有限公司张家口分公司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1130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河北商甲科技有限公司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1131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晶典科技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1132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张家口玖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瀚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水务工程有限公司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1133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张家口市中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恒科技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1134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启源新能源科技（张家口）有限公司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1135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张家口市光华创世科技有限公司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1136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张家口恒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灏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环保科技有限公司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1137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河北精思科技有限公司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1138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冀雨科技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1139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市绿洁环保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化工技术开发有限公司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1140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张家口珂玛新材料科技有限公司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1141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张家口恒洋电器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1142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杰勤张家口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1143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中粮工程装备（张家口）有限公司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1144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河北百亚信息科技有限公司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1145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市杰星电子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1146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张家口伦比服饰有限公司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1147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谷之禅张家口食品有限公司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1148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莜芽食品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1149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张家口动力机械有限公司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1150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张家口北方对焊机有限公司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1151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张家口时代橡胶制品股份有限公司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1152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河北华穗种业有限公司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1153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康之元张家口信息技术有限公司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1154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蔚县丽远紧固件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lastRenderedPageBreak/>
              <w:t>1155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蔚县中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天电子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股份合作公司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1156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宣化华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泰矿冶机械有限公司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1157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张家口创达科技有限公司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1158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B73481">
              <w:rPr>
                <w:rFonts w:hint="eastAsia"/>
                <w:sz w:val="22"/>
                <w:szCs w:val="22"/>
              </w:rPr>
              <w:t>张家口钢源信息技术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1159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河北伊诺光学科技股份有限公司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1160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张家口市力高科技有限责任公司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1161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河北巡天农业科技有限公司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1162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张家口北方</w:t>
            </w:r>
            <w:proofErr w:type="gramStart"/>
            <w:r w:rsidRPr="00B73481">
              <w:rPr>
                <w:rFonts w:hint="eastAsia"/>
                <w:sz w:val="22"/>
                <w:szCs w:val="22"/>
              </w:rPr>
              <w:t>清正科技</w:t>
            </w:r>
            <w:proofErr w:type="gramEnd"/>
            <w:r w:rsidRPr="00B73481">
              <w:rPr>
                <w:rFonts w:hint="eastAsia"/>
                <w:sz w:val="22"/>
                <w:szCs w:val="22"/>
              </w:rPr>
              <w:t>发展有限公司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1163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北京北方清正科技发展有限公司宣化分公司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1164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阳原县仁恒精细粘土有限责任公司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1165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矾山磷矿有限公司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  <w:tr w:rsidR="00D80DFF" w:rsidRPr="00B73481" w:rsidTr="00D80DFF">
        <w:trPr>
          <w:trHeight w:val="288"/>
        </w:trPr>
        <w:tc>
          <w:tcPr>
            <w:tcW w:w="694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1166</w:t>
            </w:r>
          </w:p>
        </w:tc>
        <w:tc>
          <w:tcPr>
            <w:tcW w:w="6916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>河北五维航电科技股份有限公司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D80DFF" w:rsidRPr="00B73481" w:rsidRDefault="00D80DFF" w:rsidP="00D80DFF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 w:rsidRPr="00B73481">
              <w:rPr>
                <w:rFonts w:hint="eastAsia"/>
                <w:sz w:val="22"/>
                <w:szCs w:val="22"/>
              </w:rPr>
              <w:t xml:space="preserve"> 张家口市</w:t>
            </w:r>
          </w:p>
        </w:tc>
      </w:tr>
    </w:tbl>
    <w:p w:rsidR="00D80DFF" w:rsidRPr="00B73481" w:rsidRDefault="00D80DFF" w:rsidP="00D80DFF">
      <w:pPr>
        <w:widowControl/>
        <w:shd w:val="clear" w:color="auto" w:fill="FFFFFF"/>
        <w:spacing w:line="540" w:lineRule="exact"/>
        <w:ind w:firstLine="560"/>
        <w:rPr>
          <w:rFonts w:ascii="仿宋" w:eastAsia="仿宋" w:hAnsi="仿宋" w:cs="仿宋_GB2312" w:hint="eastAsia"/>
          <w:sz w:val="32"/>
          <w:szCs w:val="32"/>
        </w:rPr>
      </w:pPr>
    </w:p>
    <w:p w:rsidR="00D34A07" w:rsidRDefault="00D34A07"/>
    <w:sectPr w:rsidR="00D34A07" w:rsidSect="00D80DFF">
      <w:footerReference w:type="default" r:id="rId5"/>
      <w:pgSz w:w="11906" w:h="16838"/>
      <w:pgMar w:top="1701" w:right="1418" w:bottom="1418" w:left="1418" w:header="851" w:footer="992" w:gutter="0"/>
      <w:pgNumType w:fmt="numberInDash" w:start="1"/>
      <w:cols w:space="720"/>
      <w:titlePg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FF" w:rsidRPr="00D02702" w:rsidRDefault="00D80DFF" w:rsidP="00D80DFF">
    <w:pPr>
      <w:pStyle w:val="a5"/>
      <w:framePr w:wrap="around" w:vAnchor="text" w:hAnchor="margin" w:xAlign="outside" w:y="1"/>
      <w:rPr>
        <w:rStyle w:val="a7"/>
        <w:sz w:val="28"/>
        <w:szCs w:val="28"/>
      </w:rPr>
    </w:pPr>
    <w:r w:rsidRPr="00D02702">
      <w:rPr>
        <w:rStyle w:val="a7"/>
        <w:sz w:val="28"/>
        <w:szCs w:val="28"/>
      </w:rPr>
      <w:fldChar w:fldCharType="begin"/>
    </w:r>
    <w:r w:rsidRPr="00D02702">
      <w:rPr>
        <w:rStyle w:val="a7"/>
        <w:sz w:val="28"/>
        <w:szCs w:val="28"/>
      </w:rPr>
      <w:instrText xml:space="preserve">PAGE  </w:instrText>
    </w:r>
    <w:r w:rsidRPr="00D02702">
      <w:rPr>
        <w:rStyle w:val="a7"/>
        <w:sz w:val="28"/>
        <w:szCs w:val="28"/>
      </w:rPr>
      <w:fldChar w:fldCharType="separate"/>
    </w:r>
    <w:r w:rsidR="0053387E">
      <w:rPr>
        <w:rStyle w:val="a7"/>
        <w:noProof/>
        <w:sz w:val="28"/>
        <w:szCs w:val="28"/>
      </w:rPr>
      <w:t>- 20 -</w:t>
    </w:r>
    <w:r w:rsidRPr="00D02702">
      <w:rPr>
        <w:rStyle w:val="a7"/>
        <w:sz w:val="28"/>
        <w:szCs w:val="28"/>
      </w:rPr>
      <w:fldChar w:fldCharType="end"/>
    </w:r>
  </w:p>
  <w:p w:rsidR="00D80DFF" w:rsidRDefault="00D80DFF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C458C3"/>
    <w:multiLevelType w:val="singleLevel"/>
    <w:tmpl w:val="C4C458C3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FF"/>
    <w:rsid w:val="0053387E"/>
    <w:rsid w:val="00D34A07"/>
    <w:rsid w:val="00D8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8FC3A-9763-4CB7-8C59-5F16A5C1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DFF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rsid w:val="00D80DFF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D80DFF"/>
    <w:rPr>
      <w:rFonts w:ascii="Calibri" w:eastAsia="宋体" w:hAnsi="Calibri" w:cs="宋体"/>
      <w:b/>
      <w:bCs/>
      <w:kern w:val="44"/>
      <w:sz w:val="44"/>
      <w:szCs w:val="44"/>
    </w:rPr>
  </w:style>
  <w:style w:type="paragraph" w:styleId="a3">
    <w:name w:val="Plain Text"/>
    <w:basedOn w:val="a"/>
    <w:link w:val="a4"/>
    <w:rsid w:val="00D80DFF"/>
    <w:pPr>
      <w:widowControl/>
      <w:spacing w:before="100" w:beforeAutospacing="1" w:after="100" w:afterAutospacing="1"/>
      <w:jc w:val="left"/>
    </w:pPr>
    <w:rPr>
      <w:color w:val="auto"/>
    </w:rPr>
  </w:style>
  <w:style w:type="character" w:customStyle="1" w:styleId="a4">
    <w:name w:val="纯文本 字符"/>
    <w:basedOn w:val="a0"/>
    <w:link w:val="a3"/>
    <w:rsid w:val="00D80DFF"/>
    <w:rPr>
      <w:rFonts w:ascii="宋体" w:eastAsia="宋体" w:hAnsi="宋体" w:cs="宋体"/>
      <w:kern w:val="0"/>
      <w:sz w:val="24"/>
      <w:szCs w:val="24"/>
    </w:rPr>
  </w:style>
  <w:style w:type="character" w:styleId="HTML">
    <w:name w:val="HTML Typewriter"/>
    <w:basedOn w:val="a0"/>
    <w:rsid w:val="00D80DFF"/>
    <w:rPr>
      <w:rFonts w:ascii="黑体" w:eastAsia="黑体" w:hAnsi="Courier New" w:cs="Courier New"/>
      <w:sz w:val="24"/>
      <w:szCs w:val="24"/>
    </w:rPr>
  </w:style>
  <w:style w:type="paragraph" w:styleId="a5">
    <w:name w:val="footer"/>
    <w:basedOn w:val="a"/>
    <w:link w:val="a6"/>
    <w:rsid w:val="00D80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80DFF"/>
    <w:rPr>
      <w:rFonts w:ascii="宋体" w:eastAsia="宋体" w:hAnsi="宋体" w:cs="宋体"/>
      <w:color w:val="000000"/>
      <w:kern w:val="0"/>
      <w:sz w:val="18"/>
      <w:szCs w:val="18"/>
    </w:rPr>
  </w:style>
  <w:style w:type="character" w:styleId="a7">
    <w:name w:val="page number"/>
    <w:basedOn w:val="a0"/>
    <w:rsid w:val="00D80DFF"/>
  </w:style>
  <w:style w:type="paragraph" w:styleId="a8">
    <w:name w:val="header"/>
    <w:basedOn w:val="a"/>
    <w:link w:val="a9"/>
    <w:rsid w:val="00D80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D80DFF"/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Style1">
    <w:name w:val="_Style 1"/>
    <w:basedOn w:val="a"/>
    <w:qFormat/>
    <w:rsid w:val="00D80DFF"/>
    <w:pPr>
      <w:ind w:firstLineChars="200" w:firstLine="420"/>
    </w:pPr>
    <w:rPr>
      <w:rFonts w:ascii="Times New Roman" w:hAnsi="Times New Roman" w:cs="Times New Roman"/>
      <w:color w:val="auto"/>
      <w:kern w:val="2"/>
      <w:sz w:val="21"/>
      <w:szCs w:val="22"/>
    </w:rPr>
  </w:style>
  <w:style w:type="paragraph" w:customStyle="1" w:styleId="CharChar">
    <w:name w:val=" Char Char"/>
    <w:basedOn w:val="a"/>
    <w:rsid w:val="00D80DFF"/>
    <w:pPr>
      <w:widowControl/>
      <w:spacing w:after="160" w:line="240" w:lineRule="exact"/>
      <w:jc w:val="left"/>
    </w:pPr>
    <w:rPr>
      <w:rFonts w:ascii="Times New Roman" w:hAnsi="Times New Roman" w:cs="Times New Roman"/>
      <w:color w:val="auto"/>
      <w:kern w:val="2"/>
      <w:sz w:val="21"/>
    </w:rPr>
  </w:style>
  <w:style w:type="paragraph" w:customStyle="1" w:styleId="New">
    <w:name w:val="正文 New"/>
    <w:rsid w:val="00D80DF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a">
    <w:name w:val="Date"/>
    <w:basedOn w:val="a"/>
    <w:next w:val="a"/>
    <w:link w:val="ab"/>
    <w:rsid w:val="00D80DFF"/>
    <w:pPr>
      <w:ind w:leftChars="2500" w:left="100"/>
    </w:pPr>
  </w:style>
  <w:style w:type="character" w:customStyle="1" w:styleId="ab">
    <w:name w:val="日期 字符"/>
    <w:basedOn w:val="a0"/>
    <w:link w:val="aa"/>
    <w:rsid w:val="00D80DFF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c">
    <w:name w:val="Strong"/>
    <w:qFormat/>
    <w:rsid w:val="00D80DFF"/>
    <w:rPr>
      <w:rFonts w:ascii="Times New Roman" w:hAnsi="Times New Roman" w:cs="Times New Roman" w:hint="default"/>
      <w:b/>
      <w:bCs/>
    </w:rPr>
  </w:style>
  <w:style w:type="character" w:styleId="ad">
    <w:name w:val="Hyperlink"/>
    <w:basedOn w:val="a0"/>
    <w:rsid w:val="00D80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4265</Words>
  <Characters>24313</Characters>
  <Application>Microsoft Office Word</Application>
  <DocSecurity>0</DocSecurity>
  <Lines>202</Lines>
  <Paragraphs>57</Paragraphs>
  <ScaleCrop>false</ScaleCrop>
  <Company/>
  <LinksUpToDate>false</LinksUpToDate>
  <CharactersWithSpaces>28521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2019-04-10T02:22:00Z</dcterms:created>
  <dcterms:modified xsi:type="dcterms:W3CDTF">2019-04-10T02:44:00Z</dcterms:modified>
</cp:coreProperties>
</file>